
<file path=[Content_Types].xml><?xml version="1.0" encoding="utf-8"?>
<Types xmlns="http://schemas.openxmlformats.org/package/2006/content-types">
  <Default Extension="png" ContentType="image/png"/>
  <Default Extension="svg" ContentType="image/svg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F0ABA" w:rsidRPr="005F0ABA" w:rsidRDefault="005506AF" w:rsidP="005F0ABA">
      <w:pPr>
        <w:spacing w:after="0" w:line="240" w:lineRule="auto"/>
        <w:jc w:val="center"/>
        <w:rPr>
          <w:b/>
          <w:bCs/>
          <w:i/>
          <w:color w:val="000000"/>
          <w:szCs w:val="28"/>
          <w:lang w:val="uk-UA"/>
        </w:rPr>
      </w:pPr>
      <w:r w:rsidRPr="005F0ABA">
        <w:rPr>
          <w:b/>
          <w:bCs/>
          <w:i/>
          <w:color w:val="000000"/>
          <w:szCs w:val="28"/>
          <w:lang w:val="uk-UA"/>
        </w:rPr>
        <w:t>ЗВІТ</w:t>
      </w:r>
      <w:r w:rsidR="00893F97" w:rsidRPr="005F0ABA">
        <w:rPr>
          <w:b/>
          <w:bCs/>
          <w:i/>
          <w:color w:val="000000"/>
          <w:szCs w:val="28"/>
          <w:lang w:val="uk-UA"/>
        </w:rPr>
        <w:t xml:space="preserve"> </w:t>
      </w:r>
    </w:p>
    <w:p w:rsidR="005506AF" w:rsidRDefault="00893F97" w:rsidP="005F0ABA">
      <w:pPr>
        <w:spacing w:after="0" w:line="240" w:lineRule="auto"/>
        <w:jc w:val="center"/>
        <w:rPr>
          <w:b/>
          <w:i/>
          <w:color w:val="000000"/>
          <w:szCs w:val="28"/>
          <w:lang w:val="uk-UA"/>
        </w:rPr>
      </w:pPr>
      <w:r w:rsidRPr="005F0ABA">
        <w:rPr>
          <w:b/>
          <w:i/>
          <w:color w:val="000000"/>
          <w:szCs w:val="28"/>
          <w:lang w:val="uk-UA"/>
        </w:rPr>
        <w:t>про роботу департаменту адміністративних послуг</w:t>
      </w:r>
    </w:p>
    <w:p w:rsidR="00893F97" w:rsidRPr="005F0ABA" w:rsidRDefault="00893F97" w:rsidP="005F0ABA">
      <w:pPr>
        <w:spacing w:after="0" w:line="240" w:lineRule="auto"/>
        <w:jc w:val="center"/>
        <w:rPr>
          <w:b/>
          <w:i/>
          <w:color w:val="000000"/>
          <w:szCs w:val="28"/>
          <w:lang w:val="uk-UA"/>
        </w:rPr>
      </w:pPr>
      <w:r w:rsidRPr="005F0ABA">
        <w:rPr>
          <w:b/>
          <w:i/>
          <w:color w:val="000000"/>
          <w:szCs w:val="28"/>
          <w:lang w:val="uk-UA"/>
        </w:rPr>
        <w:t>виконкому Криворізької міської ради у 2023 році</w:t>
      </w:r>
    </w:p>
    <w:p w:rsidR="005F0ABA" w:rsidRPr="005E0D70" w:rsidRDefault="005F0ABA" w:rsidP="005F0ABA">
      <w:pPr>
        <w:spacing w:after="0" w:line="240" w:lineRule="auto"/>
        <w:jc w:val="center"/>
        <w:rPr>
          <w:b/>
          <w:color w:val="000000"/>
          <w:sz w:val="20"/>
          <w:szCs w:val="20"/>
          <w:lang w:val="uk-UA"/>
        </w:rPr>
      </w:pPr>
    </w:p>
    <w:p w:rsidR="008D4FCA" w:rsidRPr="004E13DA" w:rsidRDefault="004E13DA" w:rsidP="005506AF">
      <w:pPr>
        <w:spacing w:after="0" w:line="240" w:lineRule="auto"/>
        <w:ind w:firstLine="567"/>
        <w:jc w:val="both"/>
        <w:rPr>
          <w:color w:val="333333"/>
          <w:shd w:val="clear" w:color="auto" w:fill="FFFFFF"/>
          <w:lang w:val="uk-UA"/>
        </w:rPr>
      </w:pPr>
      <w:r>
        <w:rPr>
          <w:noProof/>
          <w:color w:val="000000"/>
          <w:szCs w:val="28"/>
          <w:lang w:eastAsia="ru-RU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2920365</wp:posOffset>
            </wp:positionH>
            <wp:positionV relativeFrom="paragraph">
              <wp:posOffset>758825</wp:posOffset>
            </wp:positionV>
            <wp:extent cx="3353435" cy="1885950"/>
            <wp:effectExtent l="95250" t="57150" r="94615" b="38100"/>
            <wp:wrapThrough wrapText="bothSides">
              <wp:wrapPolygon edited="0">
                <wp:start x="-614" y="-655"/>
                <wp:lineTo x="-614" y="22036"/>
                <wp:lineTo x="22087" y="22036"/>
                <wp:lineTo x="22209" y="20509"/>
                <wp:lineTo x="22209" y="2836"/>
                <wp:lineTo x="22087" y="-436"/>
                <wp:lineTo x="22087" y="-655"/>
                <wp:lineTo x="-614" y="-655"/>
              </wp:wrapPolygon>
            </wp:wrapThrough>
            <wp:docPr id="1" name="Рисунок 1" descr="\\192.168.10.5\RadaData\ДЕПАРТАМЕНТ АДМІНІСТРАТИВНИХ ПОСЛУГ\! Адміністратори\Маланій Н.О\1 слайд для звіту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192.168.10.5\RadaData\ДЕПАРТАМЕНТ АДМІНІСТРАТИВНИХ ПОСЛУГ\! Адміністратори\Маланій Н.О\1 слайд для звіту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3435" cy="1885950"/>
                    </a:xfrm>
                    <a:prstGeom prst="rect">
                      <a:avLst/>
                    </a:prstGeom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  <w:r w:rsidR="00B716E1" w:rsidRPr="00B716E1">
        <w:rPr>
          <w:color w:val="000000"/>
          <w:szCs w:val="28"/>
          <w:lang w:val="uk-UA"/>
        </w:rPr>
        <w:t xml:space="preserve">У 2023 році </w:t>
      </w:r>
      <w:r w:rsidR="00B716E1">
        <w:rPr>
          <w:color w:val="000000"/>
          <w:szCs w:val="28"/>
          <w:lang w:val="uk-UA"/>
        </w:rPr>
        <w:t>департамент адміністративних послуг виконкому міськради забезпеч</w:t>
      </w:r>
      <w:r w:rsidR="004F1386">
        <w:rPr>
          <w:color w:val="000000"/>
          <w:szCs w:val="28"/>
          <w:lang w:val="uk-UA"/>
        </w:rPr>
        <w:t>ив</w:t>
      </w:r>
      <w:r w:rsidR="00B716E1">
        <w:rPr>
          <w:color w:val="000000"/>
          <w:szCs w:val="28"/>
          <w:lang w:val="uk-UA"/>
        </w:rPr>
        <w:t xml:space="preserve"> роботу Центру адміністративних послуг «Віза» («Центр Дії») виконкому Криворізької міської ради</w:t>
      </w:r>
      <w:r w:rsidR="00754FBA">
        <w:rPr>
          <w:color w:val="000000"/>
          <w:szCs w:val="28"/>
          <w:lang w:val="uk-UA"/>
        </w:rPr>
        <w:t xml:space="preserve"> (надалі </w:t>
      </w:r>
      <w:r w:rsidR="005E0D70" w:rsidRPr="006C5162">
        <w:rPr>
          <w:szCs w:val="28"/>
          <w:lang w:val="uk-UA"/>
        </w:rPr>
        <w:t>–</w:t>
      </w:r>
      <w:r w:rsidR="00487C8B">
        <w:rPr>
          <w:color w:val="000000"/>
          <w:szCs w:val="28"/>
          <w:lang w:val="uk-UA"/>
        </w:rPr>
        <w:t xml:space="preserve"> </w:t>
      </w:r>
      <w:r w:rsidR="00754FBA">
        <w:rPr>
          <w:color w:val="000000"/>
          <w:szCs w:val="28"/>
          <w:lang w:val="uk-UA"/>
        </w:rPr>
        <w:t>Центр)</w:t>
      </w:r>
      <w:r w:rsidR="00B716E1">
        <w:rPr>
          <w:color w:val="000000"/>
          <w:szCs w:val="28"/>
          <w:lang w:val="uk-UA"/>
        </w:rPr>
        <w:t xml:space="preserve"> за визначеними державними стандартами, серед яких основними є клієнтоорієнтов</w:t>
      </w:r>
      <w:r w:rsidR="005E0D70">
        <w:rPr>
          <w:color w:val="000000"/>
          <w:szCs w:val="28"/>
          <w:lang w:val="uk-UA"/>
        </w:rPr>
        <w:t>-</w:t>
      </w:r>
      <w:r w:rsidR="00B716E1">
        <w:rPr>
          <w:color w:val="000000"/>
          <w:szCs w:val="28"/>
          <w:lang w:val="uk-UA"/>
        </w:rPr>
        <w:t xml:space="preserve">ність, розширення переліку послуг, забезпечення доступності їх отримання, переведення </w:t>
      </w:r>
      <w:r w:rsidR="006461AE">
        <w:rPr>
          <w:color w:val="000000"/>
          <w:szCs w:val="28"/>
          <w:lang w:val="uk-UA"/>
        </w:rPr>
        <w:t xml:space="preserve">послуг в електронний формат, </w:t>
      </w:r>
      <w:r w:rsidR="006461AE">
        <w:rPr>
          <w:color w:val="333333"/>
          <w:shd w:val="clear" w:color="auto" w:fill="FFFFFF"/>
          <w:lang w:val="uk-UA"/>
        </w:rPr>
        <w:t>раціональна мінімізація</w:t>
      </w:r>
      <w:r w:rsidR="006461AE" w:rsidRPr="006461AE">
        <w:rPr>
          <w:color w:val="333333"/>
          <w:shd w:val="clear" w:color="auto" w:fill="FFFFFF"/>
          <w:lang w:val="uk-UA"/>
        </w:rPr>
        <w:t xml:space="preserve"> кількості документів та процедурних дій, що вимагаються для отримання адміністративних послуг</w:t>
      </w:r>
      <w:r w:rsidR="006461AE">
        <w:rPr>
          <w:color w:val="333333"/>
          <w:shd w:val="clear" w:color="auto" w:fill="FFFFFF"/>
          <w:lang w:val="uk-UA"/>
        </w:rPr>
        <w:t>.</w:t>
      </w:r>
      <w:r w:rsidRPr="00D74073"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uk-UA"/>
        </w:rPr>
        <w:t xml:space="preserve"> </w:t>
      </w:r>
    </w:p>
    <w:p w:rsidR="00472A7D" w:rsidRDefault="00472A7D" w:rsidP="005506AF">
      <w:pPr>
        <w:pStyle w:val="a4"/>
        <w:shd w:val="clear" w:color="auto" w:fill="FFFFFF"/>
        <w:spacing w:before="0" w:beforeAutospacing="0" w:after="0" w:afterAutospacing="0"/>
        <w:ind w:firstLine="567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Одним з основних напрямків роботи, враховуючи виклики сьо</w:t>
      </w:r>
      <w:r w:rsidR="002344AA">
        <w:rPr>
          <w:sz w:val="28"/>
          <w:szCs w:val="28"/>
          <w:lang w:val="uk-UA"/>
        </w:rPr>
        <w:t xml:space="preserve">годення, </w:t>
      </w:r>
      <w:r w:rsidR="005D16B6">
        <w:rPr>
          <w:sz w:val="28"/>
          <w:szCs w:val="28"/>
          <w:lang w:val="uk-UA"/>
        </w:rPr>
        <w:t xml:space="preserve">було </w:t>
      </w:r>
      <w:r w:rsidR="005C2118">
        <w:rPr>
          <w:sz w:val="28"/>
          <w:szCs w:val="28"/>
          <w:lang w:val="uk-UA"/>
        </w:rPr>
        <w:t xml:space="preserve">запровадження нового формату роботи </w:t>
      </w:r>
      <w:r>
        <w:rPr>
          <w:sz w:val="28"/>
          <w:szCs w:val="28"/>
          <w:lang w:val="uk-UA"/>
        </w:rPr>
        <w:t>з обслуговування Захисників, Захисниць та членів їх родин.</w:t>
      </w:r>
    </w:p>
    <w:p w:rsidR="005D16B6" w:rsidRDefault="004C67A8" w:rsidP="005506AF">
      <w:pPr>
        <w:pStyle w:val="a4"/>
        <w:shd w:val="clear" w:color="auto" w:fill="FFFFFF"/>
        <w:spacing w:before="0" w:beforeAutospacing="0" w:after="0" w:afterAutospacing="0"/>
        <w:ind w:firstLine="567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З 01.06.2023 </w:t>
      </w:r>
      <w:r w:rsidR="005C2118">
        <w:rPr>
          <w:sz w:val="28"/>
          <w:szCs w:val="28"/>
          <w:lang w:val="uk-UA"/>
        </w:rPr>
        <w:t>відповідно до</w:t>
      </w:r>
      <w:r>
        <w:rPr>
          <w:sz w:val="28"/>
          <w:szCs w:val="28"/>
          <w:lang w:val="uk-UA"/>
        </w:rPr>
        <w:t xml:space="preserve"> меморандумів про співпрацю </w:t>
      </w:r>
      <w:r w:rsidRPr="00D303BA">
        <w:rPr>
          <w:sz w:val="28"/>
          <w:szCs w:val="28"/>
          <w:lang w:val="uk-UA"/>
        </w:rPr>
        <w:t>між Дніпропетровською обласною військовою (державною) адміністрацією, Дніпропетровською обласною радою, територіальними органами центральних органів виконавчої влади в Дніпропетровській області Міністерст</w:t>
      </w:r>
      <w:r>
        <w:rPr>
          <w:sz w:val="28"/>
          <w:szCs w:val="28"/>
          <w:lang w:val="uk-UA"/>
        </w:rPr>
        <w:t xml:space="preserve">вом у справах ветеранів України та Криворізькою міською радою у Центрі «Віза» </w:t>
      </w:r>
      <w:r w:rsidR="005D16B6">
        <w:rPr>
          <w:sz w:val="28"/>
          <w:szCs w:val="28"/>
          <w:lang w:val="uk-UA"/>
        </w:rPr>
        <w:t>запроваджено надання комплексної послуги «Я-Ветеран».</w:t>
      </w:r>
    </w:p>
    <w:p w:rsidR="005C2118" w:rsidRDefault="004E13DA" w:rsidP="004B723E">
      <w:pPr>
        <w:pStyle w:val="a4"/>
        <w:shd w:val="clear" w:color="auto" w:fill="FFFFFF"/>
        <w:spacing w:before="0" w:beforeAutospacing="0" w:after="0" w:afterAutospacing="0"/>
        <w:ind w:firstLine="567"/>
        <w:jc w:val="both"/>
        <w:rPr>
          <w:sz w:val="28"/>
          <w:szCs w:val="28"/>
          <w:lang w:val="uk-UA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-41910</wp:posOffset>
            </wp:positionH>
            <wp:positionV relativeFrom="paragraph">
              <wp:posOffset>57150</wp:posOffset>
            </wp:positionV>
            <wp:extent cx="3355975" cy="1884045"/>
            <wp:effectExtent l="95250" t="57150" r="92075" b="40005"/>
            <wp:wrapThrough wrapText="bothSides">
              <wp:wrapPolygon edited="0">
                <wp:start x="-613" y="-655"/>
                <wp:lineTo x="-613" y="22059"/>
                <wp:lineTo x="22070" y="22059"/>
                <wp:lineTo x="22193" y="20530"/>
                <wp:lineTo x="22193" y="2839"/>
                <wp:lineTo x="22070" y="-437"/>
                <wp:lineTo x="22070" y="-655"/>
                <wp:lineTo x="-613" y="-655"/>
              </wp:wrapPolygon>
            </wp:wrapThrough>
            <wp:docPr id="213383823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3838235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="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asvg="http://schemas.microsoft.com/office/drawing/2016/SVG/main" xmlns:ve="http://schemas.openxmlformats.org/markup-compatibility/2006" r:embed="rId1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55975" cy="1884045"/>
                    </a:xfrm>
                    <a:prstGeom prst="rect">
                      <a:avLst/>
                    </a:prstGeom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  <w:r w:rsidR="005D16B6">
        <w:rPr>
          <w:sz w:val="28"/>
          <w:szCs w:val="28"/>
          <w:lang w:val="uk-UA"/>
        </w:rPr>
        <w:t xml:space="preserve">Для цього за рішенням міської ради створено офіс «Я-Ветеран» </w:t>
      </w:r>
      <w:r w:rsidR="005E0D70" w:rsidRPr="006C5162">
        <w:rPr>
          <w:szCs w:val="28"/>
          <w:lang w:val="uk-UA"/>
        </w:rPr>
        <w:t>–</w:t>
      </w:r>
      <w:r w:rsidR="00BE1A72">
        <w:rPr>
          <w:sz w:val="28"/>
          <w:szCs w:val="28"/>
          <w:lang w:val="uk-UA"/>
        </w:rPr>
        <w:t xml:space="preserve"> </w:t>
      </w:r>
      <w:r w:rsidR="005D16B6">
        <w:rPr>
          <w:sz w:val="28"/>
          <w:szCs w:val="28"/>
          <w:lang w:val="uk-UA"/>
        </w:rPr>
        <w:t>додаткові  робочі місця, де з</w:t>
      </w:r>
      <w:r w:rsidR="005C2118">
        <w:rPr>
          <w:sz w:val="28"/>
          <w:szCs w:val="28"/>
          <w:lang w:val="uk-UA"/>
        </w:rPr>
        <w:t xml:space="preserve">а принципом </w:t>
      </w:r>
      <w:r w:rsidR="005D16B6">
        <w:rPr>
          <w:sz w:val="28"/>
          <w:szCs w:val="28"/>
          <w:lang w:val="uk-UA"/>
        </w:rPr>
        <w:t>організаційної єдності</w:t>
      </w:r>
      <w:r w:rsidR="005C2118">
        <w:rPr>
          <w:sz w:val="28"/>
          <w:szCs w:val="28"/>
          <w:lang w:val="uk-UA"/>
        </w:rPr>
        <w:t xml:space="preserve"> </w:t>
      </w:r>
      <w:r w:rsidR="004F1386">
        <w:rPr>
          <w:sz w:val="28"/>
          <w:szCs w:val="28"/>
          <w:lang w:val="uk-UA"/>
        </w:rPr>
        <w:t>було забезпечено надання</w:t>
      </w:r>
      <w:r w:rsidR="005C2118">
        <w:rPr>
          <w:sz w:val="28"/>
          <w:szCs w:val="28"/>
          <w:lang w:val="uk-UA"/>
        </w:rPr>
        <w:t xml:space="preserve"> </w:t>
      </w:r>
      <w:r w:rsidR="008B1536">
        <w:rPr>
          <w:sz w:val="28"/>
          <w:szCs w:val="28"/>
          <w:lang w:val="uk-UA"/>
        </w:rPr>
        <w:t>545</w:t>
      </w:r>
      <w:r w:rsidR="005D16B6">
        <w:rPr>
          <w:sz w:val="28"/>
          <w:szCs w:val="28"/>
          <w:lang w:val="uk-UA"/>
        </w:rPr>
        <w:t xml:space="preserve"> видів</w:t>
      </w:r>
      <w:r w:rsidR="005C2118">
        <w:rPr>
          <w:sz w:val="28"/>
          <w:szCs w:val="28"/>
          <w:lang w:val="uk-UA"/>
        </w:rPr>
        <w:t xml:space="preserve"> послу</w:t>
      </w:r>
      <w:r w:rsidR="004F1386">
        <w:rPr>
          <w:sz w:val="28"/>
          <w:szCs w:val="28"/>
          <w:lang w:val="uk-UA"/>
        </w:rPr>
        <w:t>г, що є найбільшим показ-ником в</w:t>
      </w:r>
      <w:r w:rsidR="005C2118">
        <w:rPr>
          <w:sz w:val="28"/>
          <w:szCs w:val="28"/>
          <w:lang w:val="uk-UA"/>
        </w:rPr>
        <w:t xml:space="preserve"> Україні.</w:t>
      </w:r>
    </w:p>
    <w:p w:rsidR="000D6D4E" w:rsidRDefault="009D4B63" w:rsidP="004B723E">
      <w:pPr>
        <w:pStyle w:val="a4"/>
        <w:shd w:val="clear" w:color="auto" w:fill="FFFFFF"/>
        <w:spacing w:before="0" w:beforeAutospacing="0" w:after="0" w:afterAutospacing="0"/>
        <w:ind w:firstLine="567"/>
        <w:jc w:val="both"/>
        <w:rPr>
          <w:rFonts w:eastAsia="Calibri"/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З головних </w:t>
      </w:r>
      <w:r w:rsidR="00CC2C45">
        <w:rPr>
          <w:sz w:val="28"/>
          <w:szCs w:val="28"/>
          <w:lang w:val="uk-UA"/>
        </w:rPr>
        <w:t>переваг</w:t>
      </w:r>
      <w:r w:rsidR="00776623">
        <w:rPr>
          <w:sz w:val="28"/>
          <w:szCs w:val="28"/>
          <w:lang w:val="uk-UA"/>
        </w:rPr>
        <w:t xml:space="preserve"> для визначено</w:t>
      </w:r>
      <w:r w:rsidR="005A50A1">
        <w:rPr>
          <w:sz w:val="28"/>
          <w:szCs w:val="28"/>
          <w:lang w:val="uk-UA"/>
        </w:rPr>
        <w:t>ї категорії замовників послуг</w:t>
      </w:r>
      <w:r w:rsidR="00776623">
        <w:rPr>
          <w:sz w:val="28"/>
          <w:szCs w:val="28"/>
          <w:lang w:val="uk-UA"/>
        </w:rPr>
        <w:t xml:space="preserve"> – можливість отримання </w:t>
      </w:r>
      <w:r w:rsidR="005C2118">
        <w:rPr>
          <w:sz w:val="28"/>
          <w:szCs w:val="28"/>
          <w:lang w:val="uk-UA"/>
        </w:rPr>
        <w:t>широкого</w:t>
      </w:r>
      <w:r w:rsidR="00776623">
        <w:rPr>
          <w:sz w:val="28"/>
          <w:szCs w:val="28"/>
          <w:lang w:val="uk-UA"/>
        </w:rPr>
        <w:t xml:space="preserve"> спектру послуг з різних сфер життєдіяльнос</w:t>
      </w:r>
      <w:r w:rsidR="000D6D4E">
        <w:rPr>
          <w:sz w:val="28"/>
          <w:szCs w:val="28"/>
          <w:lang w:val="uk-UA"/>
        </w:rPr>
        <w:t>ті в одному місці за один візит та</w:t>
      </w:r>
      <w:r w:rsidR="00776623">
        <w:rPr>
          <w:sz w:val="28"/>
          <w:szCs w:val="28"/>
          <w:lang w:val="uk-UA"/>
        </w:rPr>
        <w:t xml:space="preserve"> </w:t>
      </w:r>
      <w:r w:rsidR="000D6D4E">
        <w:rPr>
          <w:sz w:val="28"/>
          <w:szCs w:val="28"/>
          <w:lang w:val="uk-UA"/>
        </w:rPr>
        <w:t>пріоритетне обслуговування. Крім того, завдяки налагодженій</w:t>
      </w:r>
      <w:r w:rsidR="00472A7D">
        <w:rPr>
          <w:sz w:val="28"/>
          <w:szCs w:val="28"/>
          <w:lang w:val="uk-UA"/>
        </w:rPr>
        <w:t xml:space="preserve"> взаємодії </w:t>
      </w:r>
      <w:r w:rsidR="000D6D4E">
        <w:rPr>
          <w:rFonts w:eastAsia="Calibri"/>
          <w:sz w:val="28"/>
          <w:szCs w:val="28"/>
          <w:lang w:val="uk-UA"/>
        </w:rPr>
        <w:t>в  електронному режимі отримується інформація</w:t>
      </w:r>
      <w:r w:rsidR="00472A7D" w:rsidRPr="00144040">
        <w:rPr>
          <w:rFonts w:eastAsia="Calibri"/>
          <w:sz w:val="28"/>
          <w:szCs w:val="28"/>
          <w:lang w:val="uk-UA"/>
        </w:rPr>
        <w:t xml:space="preserve"> з Єдиної міської автоматизованої системи комунальних розрахунків</w:t>
      </w:r>
      <w:r w:rsidR="000D6D4E">
        <w:rPr>
          <w:rFonts w:eastAsia="Calibri"/>
          <w:sz w:val="28"/>
          <w:szCs w:val="28"/>
          <w:lang w:val="uk-UA"/>
        </w:rPr>
        <w:t xml:space="preserve"> для оформлення однієї з найзатребуваніших послуг з оформлення пільг за сплату комунальних послуг, саме цьому все більше замовників послуг віддають перевагу</w:t>
      </w:r>
      <w:r w:rsidR="005D16B6">
        <w:rPr>
          <w:rFonts w:eastAsia="Calibri"/>
          <w:sz w:val="28"/>
          <w:szCs w:val="28"/>
          <w:lang w:val="uk-UA"/>
        </w:rPr>
        <w:t xml:space="preserve"> зверненню до офісу «Я-Ветеран»</w:t>
      </w:r>
      <w:r w:rsidR="000D6D4E">
        <w:rPr>
          <w:rFonts w:eastAsia="Calibri"/>
          <w:sz w:val="28"/>
          <w:szCs w:val="28"/>
          <w:lang w:val="uk-UA"/>
        </w:rPr>
        <w:t>, а не д</w:t>
      </w:r>
      <w:r w:rsidR="00CC2C45">
        <w:rPr>
          <w:rFonts w:eastAsia="Calibri"/>
          <w:sz w:val="28"/>
          <w:szCs w:val="28"/>
          <w:lang w:val="uk-UA"/>
        </w:rPr>
        <w:t xml:space="preserve">о </w:t>
      </w:r>
      <w:r w:rsidR="004F1386">
        <w:rPr>
          <w:rFonts w:eastAsia="Calibri"/>
          <w:sz w:val="28"/>
          <w:szCs w:val="28"/>
          <w:lang w:val="uk-UA"/>
        </w:rPr>
        <w:t>територіальних підрозділів центральних органів виконавчої влади</w:t>
      </w:r>
      <w:r w:rsidR="000D6D4E">
        <w:rPr>
          <w:rFonts w:eastAsia="Calibri"/>
          <w:sz w:val="28"/>
          <w:szCs w:val="28"/>
          <w:lang w:val="uk-UA"/>
        </w:rPr>
        <w:t>.</w:t>
      </w:r>
    </w:p>
    <w:p w:rsidR="000D6D4E" w:rsidRDefault="000D6D4E" w:rsidP="004B723E">
      <w:pPr>
        <w:pStyle w:val="a4"/>
        <w:shd w:val="clear" w:color="auto" w:fill="FFFFFF"/>
        <w:spacing w:before="0" w:beforeAutospacing="0" w:after="0" w:afterAutospacing="0"/>
        <w:ind w:firstLine="567"/>
        <w:jc w:val="both"/>
        <w:rPr>
          <w:sz w:val="28"/>
          <w:szCs w:val="28"/>
          <w:lang w:val="uk-UA"/>
        </w:rPr>
      </w:pPr>
      <w:r>
        <w:rPr>
          <w:rFonts w:eastAsia="Calibri"/>
          <w:sz w:val="28"/>
          <w:szCs w:val="28"/>
          <w:lang w:val="uk-UA"/>
        </w:rPr>
        <w:t xml:space="preserve">З 01.11.2023 в офісі «Я-Ветеран» надаються юридичні консультації фахівцями Юридичної клініки «Захисник» </w:t>
      </w:r>
      <w:r>
        <w:rPr>
          <w:sz w:val="28"/>
          <w:szCs w:val="28"/>
          <w:lang w:val="uk-UA"/>
        </w:rPr>
        <w:t xml:space="preserve">Криворізького навчально-наукового </w:t>
      </w:r>
      <w:r>
        <w:rPr>
          <w:sz w:val="28"/>
          <w:szCs w:val="28"/>
          <w:lang w:val="uk-UA"/>
        </w:rPr>
        <w:lastRenderedPageBreak/>
        <w:t>інституту</w:t>
      </w:r>
      <w:r w:rsidRPr="00D303BA">
        <w:rPr>
          <w:sz w:val="28"/>
          <w:szCs w:val="28"/>
          <w:lang w:val="uk-UA"/>
        </w:rPr>
        <w:t xml:space="preserve"> Донецького державного університету внутрішніх справ</w:t>
      </w:r>
      <w:r>
        <w:rPr>
          <w:sz w:val="28"/>
          <w:szCs w:val="28"/>
          <w:lang w:val="uk-UA"/>
        </w:rPr>
        <w:t xml:space="preserve"> </w:t>
      </w:r>
      <w:r w:rsidR="004F1386">
        <w:rPr>
          <w:sz w:val="28"/>
          <w:szCs w:val="28"/>
          <w:lang w:val="uk-UA"/>
        </w:rPr>
        <w:t>відповідно до</w:t>
      </w:r>
      <w:r w:rsidR="005A50A1">
        <w:rPr>
          <w:sz w:val="28"/>
          <w:szCs w:val="28"/>
          <w:lang w:val="uk-UA"/>
        </w:rPr>
        <w:t xml:space="preserve"> меморандуму між виконкомом Криворізької міської ради та зазначеним закладом вищої освіти.</w:t>
      </w:r>
    </w:p>
    <w:p w:rsidR="00754FBA" w:rsidRDefault="00CC2C45" w:rsidP="004B723E">
      <w:pPr>
        <w:pStyle w:val="a4"/>
        <w:shd w:val="clear" w:color="auto" w:fill="FFFFFF"/>
        <w:spacing w:before="0" w:beforeAutospacing="0" w:after="0" w:afterAutospacing="0"/>
        <w:ind w:firstLine="567"/>
        <w:jc w:val="both"/>
        <w:rPr>
          <w:sz w:val="28"/>
          <w:szCs w:val="28"/>
          <w:lang w:val="uk-UA"/>
        </w:rPr>
      </w:pPr>
      <w:r>
        <w:rPr>
          <w:rFonts w:eastAsia="Calibri"/>
          <w:sz w:val="28"/>
          <w:szCs w:val="28"/>
          <w:lang w:val="uk-UA"/>
        </w:rPr>
        <w:t xml:space="preserve">В роботу офісу «Я-Ветеран» імплементовані всі пропозиції, напрацьовані </w:t>
      </w:r>
      <w:r w:rsidR="00C07EE2">
        <w:rPr>
          <w:rFonts w:eastAsia="Calibri"/>
          <w:sz w:val="28"/>
          <w:szCs w:val="28"/>
          <w:lang w:val="uk-UA"/>
        </w:rPr>
        <w:t>через Діалогову платформу</w:t>
      </w:r>
      <w:r w:rsidR="005D0111" w:rsidRPr="005D0111">
        <w:rPr>
          <w:rFonts w:eastAsia="Calibri"/>
          <w:sz w:val="28"/>
          <w:szCs w:val="28"/>
          <w:lang w:val="uk-UA"/>
        </w:rPr>
        <w:t xml:space="preserve"> щодо реалізації нової державної ветеранської політики</w:t>
      </w:r>
      <w:r w:rsidR="005D0111">
        <w:rPr>
          <w:rFonts w:eastAsia="Calibri"/>
          <w:sz w:val="28"/>
          <w:szCs w:val="28"/>
          <w:lang w:val="uk-UA"/>
        </w:rPr>
        <w:t> </w:t>
      </w:r>
      <w:r w:rsidR="005D0111" w:rsidRPr="005D0111">
        <w:rPr>
          <w:rFonts w:eastAsia="Calibri"/>
          <w:sz w:val="28"/>
          <w:szCs w:val="28"/>
          <w:lang w:val="uk-UA"/>
        </w:rPr>
        <w:t>– політики Героїв у місті Кривому Розі за участі голови Ради оборони міста, депутатів міської ради, представників громадських організацій, що опікуються інтересами ветеранів, Захисників, Захисниць та членів їх родин, соціально відповідального бізнесу міста,</w:t>
      </w:r>
      <w:r w:rsidR="0060184D">
        <w:rPr>
          <w:rFonts w:eastAsia="Calibri"/>
          <w:sz w:val="28"/>
          <w:szCs w:val="28"/>
          <w:lang w:val="uk-UA"/>
        </w:rPr>
        <w:t xml:space="preserve"> та </w:t>
      </w:r>
      <w:r w:rsidR="005D0111">
        <w:rPr>
          <w:lang w:val="uk-UA"/>
        </w:rPr>
        <w:t xml:space="preserve"> </w:t>
      </w:r>
      <w:r w:rsidR="005D0111" w:rsidRPr="005D0111">
        <w:rPr>
          <w:sz w:val="28"/>
          <w:szCs w:val="28"/>
          <w:lang w:val="uk-UA"/>
        </w:rPr>
        <w:t>військовослужбовців</w:t>
      </w:r>
      <w:r w:rsidR="0060184D">
        <w:rPr>
          <w:sz w:val="28"/>
          <w:szCs w:val="28"/>
          <w:lang w:val="uk-UA"/>
        </w:rPr>
        <w:t>.</w:t>
      </w:r>
    </w:p>
    <w:p w:rsidR="00CF165F" w:rsidRDefault="00CF165F" w:rsidP="004B723E">
      <w:pPr>
        <w:pStyle w:val="a4"/>
        <w:shd w:val="clear" w:color="auto" w:fill="FFFFFF"/>
        <w:spacing w:before="0" w:beforeAutospacing="0" w:after="0" w:afterAutospacing="0"/>
        <w:ind w:firstLine="567"/>
        <w:jc w:val="both"/>
        <w:rPr>
          <w:rFonts w:eastAsia="Calibri"/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Для інформування замовників послуг видано </w:t>
      </w:r>
      <w:r w:rsidR="002820DC">
        <w:rPr>
          <w:sz w:val="28"/>
          <w:szCs w:val="28"/>
          <w:lang w:val="uk-UA"/>
        </w:rPr>
        <w:t>2 випуски тематичного буклету «Комплексна послуга «Я-Ветеран»</w:t>
      </w:r>
      <w:r w:rsidR="00487C8B">
        <w:rPr>
          <w:sz w:val="28"/>
          <w:szCs w:val="28"/>
          <w:lang w:val="uk-UA"/>
        </w:rPr>
        <w:t>.</w:t>
      </w:r>
    </w:p>
    <w:p w:rsidR="007D6361" w:rsidRDefault="007D6361" w:rsidP="007D6361">
      <w:pPr>
        <w:pStyle w:val="a4"/>
        <w:shd w:val="clear" w:color="auto" w:fill="FFFFFF"/>
        <w:spacing w:before="0" w:beforeAutospacing="0" w:after="0" w:afterAutospacing="0"/>
        <w:ind w:firstLine="567"/>
        <w:jc w:val="both"/>
        <w:rPr>
          <w:sz w:val="28"/>
          <w:szCs w:val="28"/>
          <w:lang w:val="uk-UA"/>
        </w:rPr>
      </w:pPr>
      <w:r w:rsidRPr="004C67A8">
        <w:rPr>
          <w:color w:val="333333"/>
          <w:sz w:val="28"/>
          <w:szCs w:val="28"/>
          <w:shd w:val="clear" w:color="auto" w:fill="FFFFFF"/>
          <w:lang w:val="uk-UA"/>
        </w:rPr>
        <w:t xml:space="preserve">За 2023 рік </w:t>
      </w:r>
      <w:r>
        <w:rPr>
          <w:color w:val="333333"/>
          <w:sz w:val="28"/>
          <w:szCs w:val="28"/>
          <w:shd w:val="clear" w:color="auto" w:fill="FFFFFF"/>
          <w:lang w:val="uk-UA"/>
        </w:rPr>
        <w:t xml:space="preserve">у 38 </w:t>
      </w:r>
      <w:r>
        <w:rPr>
          <w:color w:val="000000"/>
          <w:sz w:val="28"/>
          <w:szCs w:val="28"/>
          <w:lang w:val="uk-UA"/>
        </w:rPr>
        <w:t>офісах</w:t>
      </w:r>
      <w:r w:rsidRPr="003A39D6">
        <w:rPr>
          <w:color w:val="000000"/>
          <w:sz w:val="28"/>
          <w:szCs w:val="28"/>
          <w:lang w:val="uk-UA"/>
        </w:rPr>
        <w:t xml:space="preserve"> послуг органів місцевого </w:t>
      </w:r>
      <w:r w:rsidRPr="004C67A8">
        <w:rPr>
          <w:color w:val="000000"/>
          <w:sz w:val="28"/>
          <w:szCs w:val="28"/>
          <w:lang w:val="uk-UA"/>
        </w:rPr>
        <w:t>самоврядування обслужено 497</w:t>
      </w:r>
      <w:r w:rsidR="002344AA">
        <w:rPr>
          <w:color w:val="000000"/>
          <w:sz w:val="28"/>
          <w:szCs w:val="28"/>
          <w:lang w:val="uk-UA"/>
        </w:rPr>
        <w:t xml:space="preserve"> </w:t>
      </w:r>
      <w:r w:rsidRPr="004C67A8">
        <w:rPr>
          <w:color w:val="000000"/>
          <w:sz w:val="28"/>
          <w:szCs w:val="28"/>
          <w:lang w:val="uk-UA"/>
        </w:rPr>
        <w:t xml:space="preserve">377 замовників послуг, </w:t>
      </w:r>
      <w:r w:rsidR="005D03FE">
        <w:rPr>
          <w:bCs/>
          <w:spacing w:val="3"/>
          <w:sz w:val="28"/>
          <w:szCs w:val="28"/>
          <w:lang w:val="uk-UA" w:eastAsia="uk-UA"/>
        </w:rPr>
        <w:t>що становить 102,4</w:t>
      </w:r>
      <w:r w:rsidRPr="004C67A8">
        <w:rPr>
          <w:bCs/>
          <w:spacing w:val="3"/>
          <w:sz w:val="28"/>
          <w:szCs w:val="28"/>
          <w:lang w:val="uk-UA" w:eastAsia="uk-UA"/>
        </w:rPr>
        <w:t>% до рівня минулого року (</w:t>
      </w:r>
      <w:r w:rsidRPr="004C67A8">
        <w:rPr>
          <w:color w:val="000000"/>
          <w:sz w:val="28"/>
          <w:szCs w:val="28"/>
          <w:lang w:val="uk-UA"/>
        </w:rPr>
        <w:t>485 544)</w:t>
      </w:r>
      <w:r w:rsidRPr="004C67A8">
        <w:rPr>
          <w:bCs/>
          <w:spacing w:val="3"/>
          <w:sz w:val="28"/>
          <w:szCs w:val="28"/>
          <w:lang w:val="uk-UA" w:eastAsia="uk-UA"/>
        </w:rPr>
        <w:t>.</w:t>
      </w:r>
      <w:r w:rsidRPr="004C67A8">
        <w:rPr>
          <w:sz w:val="28"/>
          <w:szCs w:val="28"/>
          <w:lang w:val="uk-UA"/>
        </w:rPr>
        <w:t xml:space="preserve"> При цьому рівень позитивної мотивації становить 99%.</w:t>
      </w:r>
    </w:p>
    <w:p w:rsidR="00B20B1C" w:rsidRPr="003A39D6" w:rsidRDefault="00B20B1C" w:rsidP="00F71A70">
      <w:pPr>
        <w:pStyle w:val="ac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  <w:lang w:val="uk-UA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val="uk-UA"/>
        </w:rPr>
        <w:t>З 15.12.2023 департамент перейшов на систему роботи, визначену Законом України «Про адміністративну процедуру».</w:t>
      </w:r>
    </w:p>
    <w:p w:rsidR="009A228E" w:rsidRDefault="00BE1A72" w:rsidP="00BE1A72">
      <w:pPr>
        <w:tabs>
          <w:tab w:val="left" w:pos="1134"/>
        </w:tabs>
        <w:spacing w:after="0" w:line="240" w:lineRule="auto"/>
        <w:ind w:firstLine="567"/>
        <w:jc w:val="both"/>
        <w:rPr>
          <w:szCs w:val="28"/>
          <w:lang w:val="uk-UA"/>
        </w:rPr>
      </w:pPr>
      <w:r>
        <w:rPr>
          <w:rFonts w:eastAsia="Calibri"/>
          <w:noProof/>
          <w:szCs w:val="28"/>
          <w:lang w:eastAsia="ru-RU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3110865</wp:posOffset>
            </wp:positionH>
            <wp:positionV relativeFrom="paragraph">
              <wp:posOffset>155575</wp:posOffset>
            </wp:positionV>
            <wp:extent cx="3111500" cy="1875790"/>
            <wp:effectExtent l="95250" t="57150" r="88900" b="29210"/>
            <wp:wrapThrough wrapText="bothSides">
              <wp:wrapPolygon edited="0">
                <wp:start x="-529" y="-658"/>
                <wp:lineTo x="-661" y="21936"/>
                <wp:lineTo x="22085" y="21936"/>
                <wp:lineTo x="22217" y="20620"/>
                <wp:lineTo x="22217" y="2852"/>
                <wp:lineTo x="22085" y="-439"/>
                <wp:lineTo x="22085" y="-658"/>
                <wp:lineTo x="-529" y="-658"/>
              </wp:wrapPolygon>
            </wp:wrapThrough>
            <wp:docPr id="171399978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3999788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="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asvg="http://schemas.microsoft.com/office/drawing/2016/SVG/main" xmlns:ve="http://schemas.openxmlformats.org/markup-compatibility/2006" r:embed="rId12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11500" cy="1875790"/>
                    </a:xfrm>
                    <a:prstGeom prst="rect">
                      <a:avLst/>
                    </a:prstGeom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eastAsia="Calibri"/>
          <w:noProof/>
          <w:szCs w:val="28"/>
          <w:lang w:eastAsia="ru-RU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-299085</wp:posOffset>
            </wp:positionH>
            <wp:positionV relativeFrom="paragraph">
              <wp:posOffset>155575</wp:posOffset>
            </wp:positionV>
            <wp:extent cx="3281680" cy="1875790"/>
            <wp:effectExtent l="95250" t="57150" r="90170" b="29210"/>
            <wp:wrapThrough wrapText="bothSides">
              <wp:wrapPolygon edited="0">
                <wp:start x="-502" y="-658"/>
                <wp:lineTo x="-627" y="21936"/>
                <wp:lineTo x="22068" y="21936"/>
                <wp:lineTo x="22193" y="20620"/>
                <wp:lineTo x="22193" y="2852"/>
                <wp:lineTo x="22068" y="-439"/>
                <wp:lineTo x="22068" y="-658"/>
                <wp:lineTo x="-502" y="-658"/>
              </wp:wrapPolygon>
            </wp:wrapThrough>
            <wp:docPr id="40937410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374101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="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asvg="http://schemas.microsoft.com/office/drawing/2016/SVG/main" xmlns:ve="http://schemas.openxmlformats.org/markup-compatibility/2006" r:embed="rId14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81680" cy="1875790"/>
                    </a:xfrm>
                    <a:prstGeom prst="rect">
                      <a:avLst/>
                    </a:prstGeom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  <w:r w:rsidR="009A228E">
        <w:rPr>
          <w:szCs w:val="28"/>
          <w:lang w:val="uk-UA"/>
        </w:rPr>
        <w:t>Незмінним пріоритетом у роботі Центру є цифрова трансформація сфери адміністративних послуг та допомога для замовників послуг в опануванні  цифровими навичками.</w:t>
      </w:r>
    </w:p>
    <w:p w:rsidR="005A50A1" w:rsidRPr="00164AD4" w:rsidRDefault="005C5734" w:rsidP="005A50A1">
      <w:pPr>
        <w:pStyle w:val="a4"/>
        <w:widowControl w:val="0"/>
        <w:spacing w:before="0" w:beforeAutospacing="0" w:after="0" w:afterAutospacing="0"/>
        <w:ind w:firstLine="567"/>
        <w:jc w:val="both"/>
        <w:rPr>
          <w:color w:val="000000" w:themeColor="text1"/>
          <w:sz w:val="28"/>
          <w:szCs w:val="28"/>
          <w:lang w:val="uk-UA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3039110</wp:posOffset>
            </wp:positionH>
            <wp:positionV relativeFrom="paragraph">
              <wp:posOffset>74930</wp:posOffset>
            </wp:positionV>
            <wp:extent cx="3180715" cy="1784985"/>
            <wp:effectExtent l="95250" t="57150" r="95885" b="43815"/>
            <wp:wrapThrough wrapText="bothSides">
              <wp:wrapPolygon edited="0">
                <wp:start x="-517" y="-692"/>
                <wp:lineTo x="-647" y="22130"/>
                <wp:lineTo x="22122" y="22130"/>
                <wp:lineTo x="22251" y="22130"/>
                <wp:lineTo x="22251" y="2997"/>
                <wp:lineTo x="22122" y="-461"/>
                <wp:lineTo x="22122" y="-692"/>
                <wp:lineTo x="-517" y="-692"/>
              </wp:wrapPolygon>
            </wp:wrapThrough>
            <wp:docPr id="47144737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1447379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="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asvg="http://schemas.microsoft.com/office/drawing/2016/SVG/main" xmlns:ve="http://schemas.openxmlformats.org/markup-compatibility/2006" r:embed="rId1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80715" cy="1784985"/>
                    </a:xfrm>
                    <a:prstGeom prst="rect">
                      <a:avLst/>
                    </a:prstGeom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  <w:r w:rsidR="005A50A1">
        <w:rPr>
          <w:sz w:val="28"/>
          <w:szCs w:val="28"/>
          <w:lang w:val="uk-UA"/>
        </w:rPr>
        <w:t>У звітному періоді 4 505 замовників</w:t>
      </w:r>
      <w:r w:rsidR="005A50A1" w:rsidRPr="000F079F">
        <w:rPr>
          <w:sz w:val="28"/>
          <w:szCs w:val="28"/>
          <w:lang w:val="uk-UA"/>
        </w:rPr>
        <w:t xml:space="preserve"> скористалися перевагами подачі електронних звернень для оформлення муніципальних послуг</w:t>
      </w:r>
      <w:r w:rsidR="005A50A1">
        <w:rPr>
          <w:sz w:val="28"/>
          <w:szCs w:val="28"/>
          <w:lang w:val="uk-UA"/>
        </w:rPr>
        <w:t>, що на 40,6% більше, ніж у 2022 році (3 203)</w:t>
      </w:r>
      <w:r w:rsidR="005A50A1" w:rsidRPr="000F079F">
        <w:rPr>
          <w:sz w:val="28"/>
          <w:szCs w:val="28"/>
          <w:lang w:val="uk-UA"/>
        </w:rPr>
        <w:t xml:space="preserve">. </w:t>
      </w:r>
    </w:p>
    <w:p w:rsidR="005A50A1" w:rsidRDefault="005A50A1" w:rsidP="005A50A1">
      <w:pPr>
        <w:spacing w:after="0" w:line="240" w:lineRule="auto"/>
        <w:ind w:right="-1" w:firstLine="567"/>
        <w:jc w:val="both"/>
        <w:rPr>
          <w:rFonts w:eastAsia="Calibri" w:cs="Times New Roman"/>
          <w:szCs w:val="28"/>
          <w:lang w:val="uk-UA"/>
        </w:rPr>
      </w:pPr>
      <w:r w:rsidRPr="005506AF">
        <w:rPr>
          <w:rFonts w:cs="Times New Roman"/>
          <w:szCs w:val="28"/>
          <w:lang w:val="uk-UA"/>
        </w:rPr>
        <w:t>Протягом</w:t>
      </w:r>
      <w:r w:rsidRPr="00BB0259">
        <w:rPr>
          <w:rFonts w:cs="Times New Roman"/>
          <w:szCs w:val="28"/>
        </w:rPr>
        <w:t xml:space="preserve"> року в </w:t>
      </w:r>
      <w:r w:rsidRPr="005506AF">
        <w:rPr>
          <w:rFonts w:cs="Times New Roman"/>
          <w:szCs w:val="28"/>
          <w:lang w:val="uk-UA"/>
        </w:rPr>
        <w:t>електронний вигляд переведено послуги</w:t>
      </w:r>
      <w:r w:rsidRPr="00BB0259">
        <w:rPr>
          <w:rFonts w:cs="Times New Roman"/>
          <w:szCs w:val="28"/>
        </w:rPr>
        <w:t xml:space="preserve"> </w:t>
      </w:r>
      <w:r w:rsidR="002344AA">
        <w:rPr>
          <w:rFonts w:eastAsia="Calibri" w:cs="Times New Roman"/>
          <w:szCs w:val="28"/>
          <w:lang w:val="uk-UA"/>
        </w:rPr>
        <w:t>«Уста</w:t>
      </w:r>
      <w:r w:rsidR="005E0D70">
        <w:rPr>
          <w:rFonts w:eastAsia="Calibri" w:cs="Times New Roman"/>
          <w:szCs w:val="28"/>
          <w:lang w:val="uk-UA"/>
        </w:rPr>
        <w:t>-</w:t>
      </w:r>
      <w:r w:rsidR="002344AA">
        <w:rPr>
          <w:rFonts w:eastAsia="Calibri" w:cs="Times New Roman"/>
          <w:szCs w:val="28"/>
          <w:lang w:val="uk-UA"/>
        </w:rPr>
        <w:t xml:space="preserve">новлення пріоритету </w:t>
      </w:r>
      <w:r w:rsidRPr="00BB0259">
        <w:rPr>
          <w:rFonts w:eastAsia="Calibri" w:cs="Times New Roman"/>
          <w:szCs w:val="28"/>
          <w:lang w:val="uk-UA"/>
        </w:rPr>
        <w:t>на місце для розташування рекламного засобу» та «Продовження терміну дії пріоритету на місце для розташування рекламного засобу». За цей період в електронному вигляді надано 355 таких послуг.</w:t>
      </w:r>
    </w:p>
    <w:p w:rsidR="006214C4" w:rsidRDefault="006214C4" w:rsidP="005506AF">
      <w:pPr>
        <w:pStyle w:val="1"/>
        <w:pBdr>
          <w:top w:val="nil"/>
          <w:left w:val="nil"/>
          <w:bottom w:val="nil"/>
          <w:right w:val="nil"/>
          <w:between w:val="nil"/>
        </w:pBdr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Адміністраторами Центру надавались к</w:t>
      </w:r>
      <w:r w:rsidRPr="00F8268E">
        <w:rPr>
          <w:rFonts w:ascii="Times New Roman" w:eastAsia="Times New Roman" w:hAnsi="Times New Roman" w:cs="Times New Roman"/>
          <w:color w:val="000000"/>
          <w:sz w:val="28"/>
          <w:szCs w:val="28"/>
        </w:rPr>
        <w:t>онсульт</w:t>
      </w:r>
      <w:r w:rsidR="00C07EE2">
        <w:rPr>
          <w:rFonts w:ascii="Times New Roman" w:eastAsia="Times New Roman" w:hAnsi="Times New Roman" w:cs="Times New Roman"/>
          <w:color w:val="000000"/>
          <w:sz w:val="28"/>
          <w:szCs w:val="28"/>
        </w:rPr>
        <w:t>ації</w:t>
      </w:r>
      <w:r w:rsidRPr="00F8268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та допомога</w:t>
      </w:r>
      <w:r w:rsidR="00C07EE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в оформленні заявок на отримання</w:t>
      </w:r>
      <w:r w:rsidRPr="00F8268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грошової допомоги від Міжнародної Федерації Товариств Червоного Хреста і </w:t>
      </w:r>
      <w:r w:rsidR="005E0D7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F8268E">
        <w:rPr>
          <w:rFonts w:ascii="Times New Roman" w:eastAsia="Times New Roman" w:hAnsi="Times New Roman" w:cs="Times New Roman"/>
          <w:color w:val="000000"/>
          <w:sz w:val="28"/>
          <w:szCs w:val="28"/>
        </w:rPr>
        <w:t>Червоного Півмісяця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на п</w:t>
      </w:r>
      <w:r w:rsidRPr="00F8268E">
        <w:rPr>
          <w:rFonts w:ascii="Times New Roman" w:eastAsia="Times New Roman" w:hAnsi="Times New Roman" w:cs="Times New Roman"/>
          <w:color w:val="000000"/>
          <w:sz w:val="28"/>
          <w:szCs w:val="28"/>
        </w:rPr>
        <w:t>латформ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і</w:t>
      </w:r>
      <w:r w:rsidR="00460DC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460DC9" w:rsidRPr="00F8268E">
        <w:rPr>
          <w:rFonts w:ascii="Times New Roman" w:eastAsia="Times New Roman" w:hAnsi="Times New Roman" w:cs="Times New Roman"/>
          <w:color w:val="000000"/>
          <w:sz w:val="28"/>
          <w:szCs w:val="28"/>
        </w:rPr>
        <w:t>«е-Ветеран»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 а також допомоги від держави за програмою «єВідновлення»</w:t>
      </w:r>
      <w:r w:rsidRPr="001169B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</w:t>
      </w:r>
      <w:r w:rsidRPr="003A1EF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</w:p>
    <w:p w:rsidR="00660D71" w:rsidRDefault="00BE1A72" w:rsidP="00660D71">
      <w:pPr>
        <w:pStyle w:val="3"/>
        <w:tabs>
          <w:tab w:val="left" w:pos="2565"/>
        </w:tabs>
        <w:spacing w:after="0"/>
        <w:ind w:left="0" w:firstLine="567"/>
        <w:jc w:val="both"/>
        <w:rPr>
          <w:sz w:val="28"/>
          <w:szCs w:val="28"/>
          <w:lang w:val="uk-UA"/>
        </w:rPr>
      </w:pPr>
      <w:r>
        <w:rPr>
          <w:noProof/>
          <w:sz w:val="28"/>
          <w:szCs w:val="28"/>
        </w:rPr>
        <w:lastRenderedPageBreak/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-367030</wp:posOffset>
            </wp:positionH>
            <wp:positionV relativeFrom="paragraph">
              <wp:posOffset>66040</wp:posOffset>
            </wp:positionV>
            <wp:extent cx="3240405" cy="1819275"/>
            <wp:effectExtent l="95250" t="57150" r="93345" b="47625"/>
            <wp:wrapThrough wrapText="bothSides">
              <wp:wrapPolygon edited="0">
                <wp:start x="-508" y="-679"/>
                <wp:lineTo x="-635" y="22165"/>
                <wp:lineTo x="22095" y="22165"/>
                <wp:lineTo x="22222" y="21261"/>
                <wp:lineTo x="22222" y="2940"/>
                <wp:lineTo x="22095" y="-452"/>
                <wp:lineTo x="22095" y="-679"/>
                <wp:lineTo x="-508" y="-679"/>
              </wp:wrapPolygon>
            </wp:wrapThrough>
            <wp:docPr id="4195058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950583" name="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="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asvg="http://schemas.microsoft.com/office/drawing/2016/SVG/main" xmlns:ve="http://schemas.openxmlformats.org/markup-compatibility/2006" r:embed="rId1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40405" cy="1819275"/>
                    </a:xfrm>
                    <a:prstGeom prst="rect">
                      <a:avLst/>
                    </a:prstGeom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  <w:r w:rsidR="00660D71">
        <w:rPr>
          <w:sz w:val="28"/>
          <w:szCs w:val="28"/>
          <w:lang w:val="uk-UA"/>
        </w:rPr>
        <w:t xml:space="preserve">У 2023 році </w:t>
      </w:r>
      <w:r w:rsidR="00660D71" w:rsidRPr="00AD6065">
        <w:rPr>
          <w:sz w:val="28"/>
          <w:szCs w:val="28"/>
          <w:lang w:val="uk-UA"/>
        </w:rPr>
        <w:t xml:space="preserve">офісами послуг з реєстрації місця проживання фізичних осіб </w:t>
      </w:r>
      <w:r w:rsidR="00754FBA">
        <w:rPr>
          <w:sz w:val="28"/>
          <w:szCs w:val="28"/>
          <w:lang w:val="uk-UA"/>
        </w:rPr>
        <w:t>надано</w:t>
      </w:r>
      <w:r w:rsidR="00660D71">
        <w:rPr>
          <w:sz w:val="28"/>
          <w:szCs w:val="28"/>
          <w:lang w:val="uk-UA"/>
        </w:rPr>
        <w:t xml:space="preserve"> 181 974</w:t>
      </w:r>
      <w:r w:rsidR="00660D71" w:rsidRPr="00AD6065">
        <w:rPr>
          <w:sz w:val="28"/>
          <w:szCs w:val="28"/>
          <w:lang w:val="uk-UA"/>
        </w:rPr>
        <w:t xml:space="preserve"> послуг</w:t>
      </w:r>
      <w:r w:rsidR="00660D71">
        <w:rPr>
          <w:sz w:val="28"/>
          <w:szCs w:val="28"/>
          <w:lang w:val="uk-UA"/>
        </w:rPr>
        <w:t>и</w:t>
      </w:r>
      <w:r w:rsidR="00754FBA">
        <w:rPr>
          <w:sz w:val="28"/>
          <w:szCs w:val="28"/>
          <w:lang w:val="uk-UA"/>
        </w:rPr>
        <w:t xml:space="preserve">, </w:t>
      </w:r>
      <w:r w:rsidR="00B61ED8">
        <w:rPr>
          <w:sz w:val="28"/>
          <w:szCs w:val="28"/>
          <w:lang w:val="uk-UA"/>
        </w:rPr>
        <w:t>що надаються екстериторіально</w:t>
      </w:r>
      <w:r w:rsidR="00B61ED8" w:rsidRPr="00B61ED8">
        <w:rPr>
          <w:color w:val="000000"/>
          <w:sz w:val="28"/>
          <w:szCs w:val="28"/>
          <w:lang w:val="uk-UA"/>
        </w:rPr>
        <w:t>, незалеж</w:t>
      </w:r>
      <w:r w:rsidR="005E0D70">
        <w:rPr>
          <w:color w:val="000000"/>
          <w:sz w:val="28"/>
          <w:szCs w:val="28"/>
          <w:lang w:val="uk-UA"/>
        </w:rPr>
        <w:t>-</w:t>
      </w:r>
      <w:r w:rsidR="00B61ED8" w:rsidRPr="00B61ED8">
        <w:rPr>
          <w:color w:val="000000"/>
          <w:sz w:val="28"/>
          <w:szCs w:val="28"/>
          <w:lang w:val="uk-UA"/>
        </w:rPr>
        <w:t>но від місця знаходження житла у м.</w:t>
      </w:r>
      <w:r w:rsidR="00B61ED8">
        <w:rPr>
          <w:color w:val="000000"/>
          <w:sz w:val="28"/>
          <w:szCs w:val="28"/>
        </w:rPr>
        <w:t> </w:t>
      </w:r>
      <w:r w:rsidR="00B61ED8" w:rsidRPr="00B61ED8">
        <w:rPr>
          <w:color w:val="000000"/>
          <w:sz w:val="28"/>
          <w:szCs w:val="28"/>
          <w:lang w:val="uk-UA"/>
        </w:rPr>
        <w:t>Кривому Розі</w:t>
      </w:r>
      <w:r w:rsidR="00B61ED8">
        <w:rPr>
          <w:color w:val="000000"/>
          <w:sz w:val="28"/>
          <w:szCs w:val="28"/>
          <w:lang w:val="uk-UA"/>
        </w:rPr>
        <w:t xml:space="preserve">, </w:t>
      </w:r>
    </w:p>
    <w:p w:rsidR="00643246" w:rsidRPr="00643246" w:rsidRDefault="00B61ED8" w:rsidP="00643246">
      <w:pPr>
        <w:pStyle w:val="3"/>
        <w:tabs>
          <w:tab w:val="left" w:pos="2565"/>
        </w:tabs>
        <w:spacing w:after="0"/>
        <w:ind w:left="0" w:firstLine="567"/>
        <w:jc w:val="both"/>
        <w:rPr>
          <w:color w:val="000000"/>
          <w:sz w:val="28"/>
          <w:szCs w:val="28"/>
          <w:lang w:val="uk-UA"/>
        </w:rPr>
      </w:pPr>
      <w:r>
        <w:rPr>
          <w:color w:val="000000"/>
          <w:sz w:val="28"/>
          <w:szCs w:val="28"/>
          <w:lang w:val="uk-UA"/>
        </w:rPr>
        <w:t>У межах повноваже</w:t>
      </w:r>
      <w:r w:rsidR="0042132E" w:rsidRPr="003A39D6">
        <w:rPr>
          <w:color w:val="000000"/>
          <w:sz w:val="28"/>
          <w:szCs w:val="28"/>
          <w:lang w:val="uk-UA"/>
        </w:rPr>
        <w:t>н</w:t>
      </w:r>
      <w:r>
        <w:rPr>
          <w:color w:val="000000"/>
          <w:sz w:val="28"/>
          <w:szCs w:val="28"/>
          <w:lang w:val="uk-UA"/>
        </w:rPr>
        <w:t>ь</w:t>
      </w:r>
      <w:r w:rsidR="0042132E" w:rsidRPr="003A39D6">
        <w:rPr>
          <w:color w:val="000000"/>
          <w:sz w:val="28"/>
          <w:szCs w:val="28"/>
          <w:lang w:val="uk-UA"/>
        </w:rPr>
        <w:t xml:space="preserve"> щодо забезпечення формування та ведення Реєстру Криворізької міської терито</w:t>
      </w:r>
      <w:r w:rsidR="005E0D70">
        <w:rPr>
          <w:color w:val="000000"/>
          <w:sz w:val="28"/>
          <w:szCs w:val="28"/>
          <w:lang w:val="uk-UA"/>
        </w:rPr>
        <w:t>-</w:t>
      </w:r>
      <w:r w:rsidR="0042132E" w:rsidRPr="003A39D6">
        <w:rPr>
          <w:color w:val="000000"/>
          <w:sz w:val="28"/>
          <w:szCs w:val="28"/>
          <w:lang w:val="uk-UA"/>
        </w:rPr>
        <w:t>ріальної громади</w:t>
      </w:r>
      <w:r>
        <w:rPr>
          <w:color w:val="000000"/>
          <w:sz w:val="28"/>
          <w:szCs w:val="28"/>
          <w:lang w:val="uk-UA"/>
        </w:rPr>
        <w:t xml:space="preserve"> у 2023 році</w:t>
      </w:r>
      <w:r w:rsidR="00643246" w:rsidRPr="00643246">
        <w:rPr>
          <w:color w:val="000000"/>
          <w:sz w:val="28"/>
          <w:szCs w:val="28"/>
          <w:lang w:val="uk-UA"/>
        </w:rPr>
        <w:t xml:space="preserve"> проведено масштабне оновлення програмного забезпечення Реєстру, покращена функціональність пр</w:t>
      </w:r>
      <w:r w:rsidR="00C07EE2">
        <w:rPr>
          <w:color w:val="000000"/>
          <w:sz w:val="28"/>
          <w:szCs w:val="28"/>
          <w:lang w:val="uk-UA"/>
        </w:rPr>
        <w:t>ограмного забезпечення, оновлено</w:t>
      </w:r>
      <w:r w:rsidR="00643246" w:rsidRPr="00643246">
        <w:rPr>
          <w:color w:val="000000"/>
          <w:sz w:val="28"/>
          <w:szCs w:val="28"/>
          <w:lang w:val="uk-UA"/>
        </w:rPr>
        <w:t xml:space="preserve"> та вдосконален</w:t>
      </w:r>
      <w:r w:rsidR="00C07EE2">
        <w:rPr>
          <w:color w:val="000000"/>
          <w:sz w:val="28"/>
          <w:szCs w:val="28"/>
          <w:lang w:val="uk-UA"/>
        </w:rPr>
        <w:t>о</w:t>
      </w:r>
      <w:r w:rsidR="00643246" w:rsidRPr="00643246">
        <w:rPr>
          <w:color w:val="000000"/>
          <w:sz w:val="28"/>
          <w:szCs w:val="28"/>
          <w:lang w:val="uk-UA"/>
        </w:rPr>
        <w:t xml:space="preserve"> можливості системи, підвищено рівень безпеки Реєстру Криворізької міської територіальної громади.</w:t>
      </w:r>
    </w:p>
    <w:p w:rsidR="00643246" w:rsidRPr="00643246" w:rsidRDefault="001860FE" w:rsidP="00643246">
      <w:pPr>
        <w:pStyle w:val="3"/>
        <w:tabs>
          <w:tab w:val="left" w:pos="2565"/>
        </w:tabs>
        <w:spacing w:after="0"/>
        <w:ind w:left="0" w:firstLine="567"/>
        <w:jc w:val="both"/>
        <w:rPr>
          <w:color w:val="000000"/>
          <w:sz w:val="28"/>
          <w:szCs w:val="28"/>
          <w:lang w:val="uk-UA"/>
        </w:rPr>
      </w:pPr>
      <w:r>
        <w:rPr>
          <w:noProof/>
          <w:color w:val="000000"/>
          <w:sz w:val="28"/>
          <w:szCs w:val="28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2948940</wp:posOffset>
            </wp:positionH>
            <wp:positionV relativeFrom="paragraph">
              <wp:posOffset>880110</wp:posOffset>
            </wp:positionV>
            <wp:extent cx="3268980" cy="1838325"/>
            <wp:effectExtent l="95250" t="57150" r="102870" b="47625"/>
            <wp:wrapThrough wrapText="bothSides">
              <wp:wrapPolygon edited="0">
                <wp:start x="-503" y="-672"/>
                <wp:lineTo x="-629" y="22160"/>
                <wp:lineTo x="22154" y="22160"/>
                <wp:lineTo x="22280" y="21040"/>
                <wp:lineTo x="22280" y="2910"/>
                <wp:lineTo x="22154" y="-448"/>
                <wp:lineTo x="22154" y="-672"/>
                <wp:lineTo x="-503" y="-672"/>
              </wp:wrapPolygon>
            </wp:wrapThrough>
            <wp:docPr id="2" name="Рисунок 2" descr="\\192.168.10.5\RadaData\ДЕПАРТАМЕНТ АДМІНІСТРАТИВНИХ ПОСЛУГ\! Адміністратори\Маланій Н.О\ДРАЦС - в зві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192.168.10.5\RadaData\ДЕПАРТАМЕНТ АДМІНІСТРАТИВНИХ ПОСЛУГ\! Адміністратори\Маланій Н.О\ДРАЦС - в звіт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8980" cy="1838325"/>
                    </a:xfrm>
                    <a:prstGeom prst="rect">
                      <a:avLst/>
                    </a:prstGeom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  <w:r w:rsidR="00643246" w:rsidRPr="00643246">
        <w:rPr>
          <w:color w:val="000000"/>
          <w:sz w:val="28"/>
          <w:szCs w:val="28"/>
          <w:lang w:val="uk-UA"/>
        </w:rPr>
        <w:t xml:space="preserve">Оновлення програмного забезпечення Реєстру надало можливість успішного проведення тестування </w:t>
      </w:r>
      <w:r w:rsidR="00237649">
        <w:rPr>
          <w:color w:val="000000"/>
          <w:sz w:val="28"/>
          <w:szCs w:val="28"/>
          <w:lang w:val="uk-UA"/>
        </w:rPr>
        <w:t>електронних</w:t>
      </w:r>
      <w:r w:rsidR="00643246" w:rsidRPr="00643246">
        <w:rPr>
          <w:color w:val="000000"/>
          <w:sz w:val="28"/>
          <w:szCs w:val="28"/>
          <w:lang w:val="uk-UA"/>
        </w:rPr>
        <w:t xml:space="preserve"> послуг у сфері реєстрації місця проживання громадян, </w:t>
      </w:r>
      <w:r w:rsidR="00B61ED8">
        <w:rPr>
          <w:color w:val="000000"/>
          <w:sz w:val="28"/>
          <w:szCs w:val="28"/>
          <w:lang w:val="uk-UA"/>
        </w:rPr>
        <w:t xml:space="preserve">що впроваджуються Міністерством цифрової трансформації України </w:t>
      </w:r>
      <w:r w:rsidR="00643246" w:rsidRPr="00643246">
        <w:rPr>
          <w:color w:val="000000"/>
          <w:sz w:val="28"/>
          <w:szCs w:val="28"/>
          <w:lang w:val="uk-UA"/>
        </w:rPr>
        <w:t xml:space="preserve"> разом з Державною міграційною службою</w:t>
      </w:r>
      <w:r w:rsidR="00B61ED8">
        <w:rPr>
          <w:color w:val="000000"/>
          <w:sz w:val="28"/>
          <w:szCs w:val="28"/>
          <w:lang w:val="uk-UA"/>
        </w:rPr>
        <w:t xml:space="preserve"> України.</w:t>
      </w:r>
      <w:r w:rsidR="00643246" w:rsidRPr="00643246">
        <w:rPr>
          <w:color w:val="000000"/>
          <w:sz w:val="28"/>
          <w:szCs w:val="28"/>
          <w:lang w:val="uk-UA"/>
        </w:rPr>
        <w:t>.</w:t>
      </w:r>
      <w:r w:rsidR="004E13DA" w:rsidRPr="004E13DA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6C5162" w:rsidRPr="006C5162" w:rsidRDefault="002820DC" w:rsidP="002820DC">
      <w:pPr>
        <w:tabs>
          <w:tab w:val="left" w:pos="851"/>
        </w:tabs>
        <w:spacing w:after="0" w:line="240" w:lineRule="auto"/>
        <w:ind w:firstLine="567"/>
        <w:jc w:val="both"/>
        <w:rPr>
          <w:szCs w:val="28"/>
          <w:lang w:val="uk-UA"/>
        </w:rPr>
      </w:pPr>
      <w:r>
        <w:rPr>
          <w:rFonts w:cs="Times New Roman"/>
          <w:noProof/>
          <w:szCs w:val="28"/>
          <w:lang w:eastAsia="ru-RU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4434840</wp:posOffset>
            </wp:positionH>
            <wp:positionV relativeFrom="paragraph">
              <wp:posOffset>2602230</wp:posOffset>
            </wp:positionV>
            <wp:extent cx="1690370" cy="1297940"/>
            <wp:effectExtent l="76200" t="57150" r="81280" b="35560"/>
            <wp:wrapThrough wrapText="bothSides">
              <wp:wrapPolygon edited="0">
                <wp:start x="-730" y="-951"/>
                <wp:lineTo x="-974" y="22192"/>
                <wp:lineTo x="22395" y="22192"/>
                <wp:lineTo x="22639" y="19656"/>
                <wp:lineTo x="22639" y="3487"/>
                <wp:lineTo x="22395" y="-634"/>
                <wp:lineTo x="22152" y="-951"/>
                <wp:lineTo x="-730" y="-951"/>
              </wp:wrapPolygon>
            </wp:wrapThrough>
            <wp:docPr id="82129464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1294645" name=""/>
                    <pic:cNvPicPr/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="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asvg="http://schemas.microsoft.com/office/drawing/2016/SVG/main" xmlns:ve="http://schemas.openxmlformats.org/markup-compatibility/2006" r:embed="rId24"/>
                        </a:ext>
                      </a:extLst>
                    </a:blip>
                    <a:srcRect l="58408" t="39495"/>
                    <a:stretch/>
                  </pic:blipFill>
                  <pic:spPr bwMode="auto">
                    <a:xfrm>
                      <a:off x="0" y="0"/>
                      <a:ext cx="1690370" cy="12979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BE1A72">
        <w:rPr>
          <w:rFonts w:cs="Times New Roman"/>
          <w:noProof/>
          <w:szCs w:val="28"/>
          <w:lang w:eastAsia="ru-RU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-394335</wp:posOffset>
            </wp:positionH>
            <wp:positionV relativeFrom="paragraph">
              <wp:posOffset>122555</wp:posOffset>
            </wp:positionV>
            <wp:extent cx="3267710" cy="1838325"/>
            <wp:effectExtent l="95250" t="57150" r="104140" b="47625"/>
            <wp:wrapThrough wrapText="bothSides">
              <wp:wrapPolygon edited="0">
                <wp:start x="-504" y="-672"/>
                <wp:lineTo x="-630" y="22160"/>
                <wp:lineTo x="22162" y="22160"/>
                <wp:lineTo x="22288" y="21040"/>
                <wp:lineTo x="22288" y="2910"/>
                <wp:lineTo x="22162" y="-448"/>
                <wp:lineTo x="22162" y="-672"/>
                <wp:lineTo x="-504" y="-672"/>
              </wp:wrapPolygon>
            </wp:wrapThrough>
            <wp:docPr id="98992568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9925680" name="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="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asvg="http://schemas.microsoft.com/office/drawing/2016/SVG/main" xmlns:ve="http://schemas.openxmlformats.org/markup-compatibility/2006" r:embed="rId22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67710" cy="1838325"/>
                    </a:xfrm>
                    <a:prstGeom prst="rect">
                      <a:avLst/>
                    </a:prstGeom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  <w:r w:rsidR="006C5162">
        <w:rPr>
          <w:lang w:val="uk-UA"/>
        </w:rPr>
        <w:t xml:space="preserve">Перевагою у зверненні до Центру за послугами ДРАЦС є можливість отримання послуг </w:t>
      </w:r>
      <w:r w:rsidR="006C5162" w:rsidRPr="008E4C2B">
        <w:rPr>
          <w:szCs w:val="28"/>
          <w:lang w:val="uk-UA"/>
        </w:rPr>
        <w:t>«одним пакетом» за життєвими ситуаціями</w:t>
      </w:r>
      <w:r w:rsidR="006C5162">
        <w:rPr>
          <w:szCs w:val="28"/>
          <w:lang w:val="uk-UA"/>
        </w:rPr>
        <w:t>. Найпопулярнішими</w:t>
      </w:r>
      <w:r w:rsidR="006C5162" w:rsidRPr="006C5162">
        <w:t xml:space="preserve"> </w:t>
      </w:r>
      <w:r w:rsidR="006C5162" w:rsidRPr="006C5162">
        <w:rPr>
          <w:szCs w:val="28"/>
          <w:lang w:val="uk-UA"/>
        </w:rPr>
        <w:t>в звітному періоді були «пакети»: «Народження дитини» (198 послуг, за 2022 рік – 139), «Втрата  близької людини» (3 149 послуг, за попередній рік –  493).</w:t>
      </w:r>
    </w:p>
    <w:p w:rsidR="00DC3618" w:rsidRDefault="006C5162" w:rsidP="003B1808">
      <w:pPr>
        <w:spacing w:after="0" w:line="240" w:lineRule="atLeast"/>
        <w:ind w:firstLine="567"/>
        <w:jc w:val="both"/>
        <w:rPr>
          <w:szCs w:val="28"/>
          <w:lang w:val="uk-UA"/>
        </w:rPr>
      </w:pPr>
      <w:r w:rsidRPr="006C5162">
        <w:rPr>
          <w:szCs w:val="28"/>
          <w:lang w:val="uk-UA"/>
        </w:rPr>
        <w:t>Таке зростання попиту на «пакетні» послуги свідчить про їх максимальну клієнтоорієнтованість та зручність одержання</w:t>
      </w:r>
      <w:r w:rsidR="00C07EE2">
        <w:rPr>
          <w:szCs w:val="28"/>
          <w:lang w:val="uk-UA"/>
        </w:rPr>
        <w:t xml:space="preserve">. </w:t>
      </w:r>
    </w:p>
    <w:p w:rsidR="006C5162" w:rsidRDefault="006C5162" w:rsidP="003B1808">
      <w:pPr>
        <w:spacing w:after="0" w:line="240" w:lineRule="atLeast"/>
        <w:ind w:firstLine="567"/>
        <w:jc w:val="both"/>
        <w:rPr>
          <w:rFonts w:cs="Times New Roman"/>
          <w:szCs w:val="28"/>
          <w:lang w:val="uk-UA"/>
        </w:rPr>
      </w:pPr>
      <w:r>
        <w:rPr>
          <w:lang w:val="uk-UA"/>
        </w:rPr>
        <w:t xml:space="preserve">Взагалі через </w:t>
      </w:r>
      <w:r w:rsidRPr="001A0EE0">
        <w:rPr>
          <w:rFonts w:cs="Times New Roman"/>
          <w:szCs w:val="28"/>
          <w:lang w:val="uk-UA"/>
        </w:rPr>
        <w:t>Центр надається 9 «пакетних» послуг за життєвими ситуаціями</w:t>
      </w:r>
      <w:r>
        <w:rPr>
          <w:rFonts w:cs="Times New Roman"/>
          <w:szCs w:val="28"/>
          <w:lang w:val="uk-UA"/>
        </w:rPr>
        <w:t>. Крім вже зазначених це:</w:t>
      </w:r>
      <w:r w:rsidRPr="006C5162">
        <w:rPr>
          <w:rFonts w:cs="Times New Roman"/>
          <w:szCs w:val="28"/>
          <w:lang w:val="uk-UA"/>
        </w:rPr>
        <w:t xml:space="preserve"> </w:t>
      </w:r>
      <w:r w:rsidRPr="001A0EE0">
        <w:rPr>
          <w:rFonts w:cs="Times New Roman"/>
          <w:szCs w:val="28"/>
          <w:lang w:val="uk-UA"/>
        </w:rPr>
        <w:t>«Новий суб’єкт – новий об’єкт», «Розміщення зовнішньої реклами», «Втрата документів», «Зміна імені», «Оформлення документів спадкоємця», «Зміна місця проживання», «Переведення са</w:t>
      </w:r>
      <w:r>
        <w:rPr>
          <w:rFonts w:cs="Times New Roman"/>
          <w:szCs w:val="28"/>
          <w:lang w:val="uk-UA"/>
        </w:rPr>
        <w:t>дового будинку в</w:t>
      </w:r>
      <w:r w:rsidRPr="001A0EE0">
        <w:rPr>
          <w:rFonts w:cs="Times New Roman"/>
          <w:szCs w:val="28"/>
          <w:lang w:val="uk-UA"/>
        </w:rPr>
        <w:t xml:space="preserve"> житловий».</w:t>
      </w:r>
    </w:p>
    <w:p w:rsidR="00DC3618" w:rsidRPr="00F71F97" w:rsidRDefault="00DC3618" w:rsidP="00DC3618">
      <w:pPr>
        <w:pStyle w:val="a3"/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lastRenderedPageBreak/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-794385</wp:posOffset>
            </wp:positionH>
            <wp:positionV relativeFrom="paragraph">
              <wp:posOffset>-70485</wp:posOffset>
            </wp:positionV>
            <wp:extent cx="3539490" cy="1990725"/>
            <wp:effectExtent l="95250" t="57150" r="99060" b="66675"/>
            <wp:wrapThrough wrapText="bothSides">
              <wp:wrapPolygon edited="0">
                <wp:start x="-581" y="-620"/>
                <wp:lineTo x="-465" y="22323"/>
                <wp:lineTo x="21972" y="22323"/>
                <wp:lineTo x="22088" y="22323"/>
                <wp:lineTo x="22205" y="19843"/>
                <wp:lineTo x="22205" y="2687"/>
                <wp:lineTo x="22088" y="-413"/>
                <wp:lineTo x="22088" y="-620"/>
                <wp:lineTo x="-581" y="-620"/>
              </wp:wrapPolygon>
            </wp:wrapThrough>
            <wp:docPr id="79830581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8305815" name="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="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asvg="http://schemas.microsoft.com/office/drawing/2016/SVG/main" xmlns:ve="http://schemas.openxmlformats.org/markup-compatibility/2006" r:embed="rId2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39490" cy="1990725"/>
                    </a:xfrm>
                    <a:prstGeom prst="rect">
                      <a:avLst/>
                    </a:prstGeom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2863215</wp:posOffset>
            </wp:positionH>
            <wp:positionV relativeFrom="paragraph">
              <wp:posOffset>-67945</wp:posOffset>
            </wp:positionV>
            <wp:extent cx="3532505" cy="1988185"/>
            <wp:effectExtent l="95250" t="57150" r="86995" b="50165"/>
            <wp:wrapThrough wrapText="bothSides">
              <wp:wrapPolygon edited="0">
                <wp:start x="-582" y="-621"/>
                <wp:lineTo x="-466" y="22145"/>
                <wp:lineTo x="21899" y="22145"/>
                <wp:lineTo x="22015" y="22145"/>
                <wp:lineTo x="22132" y="19868"/>
                <wp:lineTo x="22132" y="2691"/>
                <wp:lineTo x="22015" y="-414"/>
                <wp:lineTo x="22015" y="-621"/>
                <wp:lineTo x="-582" y="-621"/>
              </wp:wrapPolygon>
            </wp:wrapThrough>
            <wp:docPr id="9" name="Рисунок 1" descr="\\192.168.10.5\RadaData\ДЕПАРТАМЕНТ АДМІНІСТРАТИВНИХ ПОСЛУГ\! Адміністратори\Маланій Н.О\М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192.168.10.5\RadaData\ДЕПАРТАМЕНТ АДМІНІСТРАТИВНИХ ПОСЛУГ\! Адміністратори\Маланій Н.О\МО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2505" cy="1988185"/>
                    </a:xfrm>
                    <a:prstGeom prst="rect">
                      <a:avLst/>
                    </a:prstGeom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  <w:r w:rsidRPr="00F71F97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В рамках проєкту </w:t>
      </w: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«ВІЗА МОБІЛЬНА» </w:t>
      </w:r>
      <w:r w:rsidRPr="00F71F97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здійсн</w:t>
      </w:r>
      <w:r w:rsidR="00460DC9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ювались</w:t>
      </w:r>
      <w:r w:rsidRPr="00F71F97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 виїзди Мобільного офісу у житлові масиви м. Кривого Рогу, щ</w:t>
      </w:r>
      <w:r w:rsidR="00C63F3D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о постраждали внаслідок ракетних обстрілів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 міста, у ході яких </w:t>
      </w:r>
      <w:r w:rsidRPr="00F71F97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обслуговано 972 замовники з питань подання повідомлення про пошкоджене майно та надання консультацій з інших публічних послуг. </w:t>
      </w:r>
    </w:p>
    <w:p w:rsidR="00DC3618" w:rsidRPr="00DC3618" w:rsidRDefault="00DC3618" w:rsidP="00DC3618">
      <w:pPr>
        <w:spacing w:after="0" w:line="240" w:lineRule="auto"/>
        <w:ind w:firstLine="567"/>
        <w:jc w:val="both"/>
        <w:rPr>
          <w:rFonts w:eastAsia="Times New Roman" w:cs="Times New Roman"/>
          <w:szCs w:val="28"/>
          <w:lang w:val="uk-UA"/>
        </w:rPr>
      </w:pPr>
      <w:r w:rsidRPr="00DC3618">
        <w:rPr>
          <w:rFonts w:eastAsia="Times New Roman" w:cs="Times New Roman"/>
          <w:szCs w:val="28"/>
          <w:lang w:val="uk-UA"/>
        </w:rPr>
        <w:t>Із застосуванням сервісу «Мобільний адміністратор» здійснено:</w:t>
      </w:r>
    </w:p>
    <w:p w:rsidR="00DC3618" w:rsidRPr="00DC3618" w:rsidRDefault="00DC3618" w:rsidP="00DC3618">
      <w:pPr>
        <w:spacing w:before="240" w:line="240" w:lineRule="auto"/>
        <w:ind w:firstLine="567"/>
        <w:contextualSpacing/>
        <w:jc w:val="both"/>
        <w:rPr>
          <w:rFonts w:eastAsia="Times New Roman" w:cs="Times New Roman"/>
          <w:szCs w:val="28"/>
          <w:lang w:val="uk-UA"/>
        </w:rPr>
      </w:pPr>
      <w:r w:rsidRPr="00DC3618">
        <w:rPr>
          <w:rFonts w:eastAsia="Times New Roman" w:cs="Times New Roman"/>
          <w:szCs w:val="28"/>
          <w:lang w:val="uk-UA"/>
        </w:rPr>
        <w:t>7 виїздів – у місця колективного мешкання внутрішньо переміщених осіб, у ході яких обслуговано 122 особи щодо надання їм нео</w:t>
      </w:r>
      <w:r w:rsidR="00487C8B">
        <w:rPr>
          <w:rFonts w:eastAsia="Times New Roman" w:cs="Times New Roman"/>
          <w:szCs w:val="28"/>
          <w:lang w:val="uk-UA"/>
        </w:rPr>
        <w:t>бхідних послуг та консультацій;</w:t>
      </w:r>
    </w:p>
    <w:p w:rsidR="00DC3618" w:rsidRPr="00DC3618" w:rsidRDefault="00DC3618" w:rsidP="00DC3618">
      <w:pPr>
        <w:spacing w:before="240" w:line="240" w:lineRule="auto"/>
        <w:ind w:firstLine="567"/>
        <w:contextualSpacing/>
        <w:jc w:val="both"/>
        <w:rPr>
          <w:rFonts w:eastAsia="Times New Roman" w:cs="Times New Roman"/>
          <w:szCs w:val="28"/>
          <w:lang w:val="uk-UA"/>
        </w:rPr>
      </w:pPr>
      <w:r w:rsidRPr="00DC3618">
        <w:rPr>
          <w:rFonts w:eastAsia="Times New Roman" w:cs="Times New Roman"/>
          <w:szCs w:val="28"/>
          <w:lang w:val="uk-UA"/>
        </w:rPr>
        <w:t>184</w:t>
      </w:r>
      <w:r w:rsidRPr="00DC3618">
        <w:rPr>
          <w:rFonts w:eastAsia="Times New Roman" w:cs="Times New Roman"/>
          <w:i/>
          <w:color w:val="FF0000"/>
          <w:szCs w:val="28"/>
          <w:lang w:val="uk-UA"/>
        </w:rPr>
        <w:t xml:space="preserve"> </w:t>
      </w:r>
      <w:r w:rsidRPr="00DC3618">
        <w:rPr>
          <w:rFonts w:eastAsia="Times New Roman" w:cs="Times New Roman"/>
          <w:szCs w:val="28"/>
          <w:lang w:val="uk-UA"/>
        </w:rPr>
        <w:t>виїзди до криворіжців (осіб з інвалідністю та інших категорій  громадян, визначених рішенням виконкому міської ради від 13.09.2017 №390</w:t>
      </w:r>
      <w:r w:rsidRPr="00DC3618">
        <w:rPr>
          <w:rFonts w:cs="Times New Roman"/>
          <w:szCs w:val="28"/>
          <w:lang w:val="uk-UA"/>
        </w:rPr>
        <w:t xml:space="preserve"> </w:t>
      </w:r>
      <w:r w:rsidRPr="00DC3618">
        <w:rPr>
          <w:rFonts w:eastAsia="Times New Roman" w:cs="Times New Roman"/>
          <w:szCs w:val="28"/>
          <w:lang w:val="uk-UA"/>
        </w:rPr>
        <w:t>«</w:t>
      </w:r>
      <w:r w:rsidRPr="00DC3618">
        <w:rPr>
          <w:rFonts w:eastAsia="Times New Roman" w:cs="Times New Roman"/>
          <w:color w:val="000000"/>
          <w:szCs w:val="28"/>
          <w:lang w:val="uk-UA"/>
        </w:rPr>
        <w:t>Про впорядкування процесу надання адміністративних послуг органами місцевого самоврядування»</w:t>
      </w:r>
      <w:r w:rsidRPr="00DC3618">
        <w:rPr>
          <w:rFonts w:eastAsia="Times New Roman" w:cs="Times New Roman"/>
          <w:szCs w:val="28"/>
          <w:lang w:val="uk-UA"/>
        </w:rPr>
        <w:t>, зі змінами, та мешканців будинків, постраждалих внаслідок атаки агресора на місто, під час яких обслуговано 314 осіб)</w:t>
      </w:r>
      <w:r w:rsidR="00487C8B">
        <w:rPr>
          <w:rFonts w:eastAsia="Times New Roman" w:cs="Times New Roman"/>
          <w:szCs w:val="28"/>
          <w:lang w:val="uk-UA"/>
        </w:rPr>
        <w:t>.</w:t>
      </w:r>
    </w:p>
    <w:p w:rsidR="00DA362F" w:rsidRDefault="00DA362F" w:rsidP="00DA362F">
      <w:pPr>
        <w:spacing w:after="0" w:line="240" w:lineRule="atLeast"/>
        <w:ind w:firstLine="567"/>
        <w:jc w:val="both"/>
        <w:rPr>
          <w:rFonts w:eastAsia="Times New Roman"/>
          <w:color w:val="000000"/>
          <w:szCs w:val="28"/>
          <w:lang w:val="uk-UA"/>
        </w:rPr>
      </w:pPr>
      <w:r w:rsidRPr="00EA7D79">
        <w:rPr>
          <w:rFonts w:eastAsia="Times New Roman"/>
          <w:color w:val="000000"/>
          <w:szCs w:val="28"/>
          <w:lang w:val="uk-UA"/>
        </w:rPr>
        <w:t xml:space="preserve">У звітному періоді продовжено реалізацію Урядової соціальної програми «Прихисток» у нашому місті – прийнято </w:t>
      </w:r>
      <w:r>
        <w:rPr>
          <w:rFonts w:eastAsia="Times New Roman"/>
          <w:color w:val="000000"/>
          <w:szCs w:val="28"/>
          <w:lang w:val="uk-UA"/>
        </w:rPr>
        <w:t>28696</w:t>
      </w:r>
      <w:r w:rsidRPr="00EA7D79">
        <w:rPr>
          <w:rFonts w:eastAsia="Times New Roman"/>
          <w:color w:val="000000"/>
          <w:szCs w:val="28"/>
          <w:lang w:val="uk-UA"/>
        </w:rPr>
        <w:t xml:space="preserve"> заяв  щодо компенсації витрат за розміще</w:t>
      </w:r>
      <w:r w:rsidR="005E3636">
        <w:rPr>
          <w:rFonts w:eastAsia="Times New Roman"/>
          <w:color w:val="000000"/>
          <w:szCs w:val="28"/>
          <w:lang w:val="uk-UA"/>
        </w:rPr>
        <w:t>ння внутрішньо переміщених осіб (15510 – у 2022 році).</w:t>
      </w:r>
    </w:p>
    <w:p w:rsidR="00A628EB" w:rsidRDefault="00DA362F" w:rsidP="00660D71">
      <w:pPr>
        <w:shd w:val="clear" w:color="auto" w:fill="FFFFFF"/>
        <w:spacing w:after="0" w:line="240" w:lineRule="auto"/>
        <w:ind w:firstLine="567"/>
        <w:jc w:val="both"/>
        <w:textAlignment w:val="baseline"/>
        <w:rPr>
          <w:szCs w:val="28"/>
          <w:lang w:val="uk-UA"/>
        </w:rPr>
      </w:pPr>
      <w:r w:rsidRPr="007F1EAB">
        <w:rPr>
          <w:szCs w:val="28"/>
          <w:lang w:val="uk-UA"/>
        </w:rPr>
        <w:t>Інформаційне забезпечення замовників послуг щодо п</w:t>
      </w:r>
      <w:r>
        <w:rPr>
          <w:szCs w:val="28"/>
          <w:lang w:val="uk-UA"/>
        </w:rPr>
        <w:t>орядку їх отримання здійснювалося</w:t>
      </w:r>
      <w:r w:rsidR="00A628EB">
        <w:rPr>
          <w:szCs w:val="28"/>
          <w:lang w:val="uk-UA"/>
        </w:rPr>
        <w:t xml:space="preserve"> завдяки:</w:t>
      </w:r>
    </w:p>
    <w:p w:rsidR="00791B5A" w:rsidRPr="00414CC1" w:rsidRDefault="00791B5A" w:rsidP="00791B5A">
      <w:pPr>
        <w:tabs>
          <w:tab w:val="left" w:pos="4536"/>
        </w:tabs>
        <w:spacing w:after="0" w:line="240" w:lineRule="auto"/>
        <w:ind w:firstLine="567"/>
        <w:jc w:val="both"/>
        <w:rPr>
          <w:rFonts w:eastAsia="Times New Roman" w:cs="Times New Roman"/>
          <w:szCs w:val="28"/>
          <w:lang w:val="uk-UA"/>
        </w:rPr>
      </w:pPr>
      <w:r w:rsidRPr="00414CC1">
        <w:rPr>
          <w:rFonts w:eastAsia="Times New Roman" w:cs="Times New Roman"/>
          <w:szCs w:val="28"/>
          <w:lang w:val="uk-UA"/>
        </w:rPr>
        <w:t>результативної роботи  «Гарячої» телефонної лінії Центру – 0 800 500 459, якою за звітний період надано 20 809 консультацій;</w:t>
      </w:r>
    </w:p>
    <w:p w:rsidR="00643246" w:rsidRPr="00791B5A" w:rsidRDefault="00791B5A" w:rsidP="00791B5A">
      <w:pPr>
        <w:shd w:val="clear" w:color="auto" w:fill="FFFFFF"/>
        <w:spacing w:after="0" w:line="240" w:lineRule="auto"/>
        <w:ind w:firstLine="567"/>
        <w:jc w:val="both"/>
        <w:textAlignment w:val="baseline"/>
        <w:rPr>
          <w:rFonts w:eastAsia="Times New Roman" w:cs="Times New Roman"/>
          <w:color w:val="FF0000"/>
          <w:szCs w:val="28"/>
          <w:lang w:val="uk-UA"/>
        </w:rPr>
      </w:pPr>
      <w:r>
        <w:rPr>
          <w:szCs w:val="28"/>
          <w:lang w:val="uk-UA"/>
        </w:rPr>
        <w:t>з</w:t>
      </w:r>
      <w:r w:rsidR="00A628EB">
        <w:rPr>
          <w:szCs w:val="28"/>
          <w:lang w:val="uk-UA"/>
        </w:rPr>
        <w:t>абезпеченн</w:t>
      </w:r>
      <w:r>
        <w:rPr>
          <w:szCs w:val="28"/>
          <w:lang w:val="uk-UA"/>
        </w:rPr>
        <w:t>ю</w:t>
      </w:r>
      <w:r w:rsidR="00DC3618">
        <w:rPr>
          <w:szCs w:val="28"/>
          <w:lang w:val="uk-UA"/>
        </w:rPr>
        <w:t xml:space="preserve"> функціонування</w:t>
      </w:r>
      <w:r w:rsidR="00A628EB">
        <w:rPr>
          <w:szCs w:val="28"/>
          <w:lang w:val="uk-UA"/>
        </w:rPr>
        <w:t xml:space="preserve"> вебпорталу</w:t>
      </w:r>
      <w:r w:rsidR="00DA362F" w:rsidRPr="007F1EAB">
        <w:rPr>
          <w:szCs w:val="28"/>
          <w:lang w:val="uk-UA"/>
        </w:rPr>
        <w:t xml:space="preserve"> Центру</w:t>
      </w:r>
      <w:r>
        <w:rPr>
          <w:szCs w:val="28"/>
          <w:lang w:val="uk-UA"/>
        </w:rPr>
        <w:t>, який з</w:t>
      </w:r>
      <w:r w:rsidR="00643246" w:rsidRPr="00791B5A">
        <w:rPr>
          <w:rFonts w:eastAsia="Times New Roman" w:cs="Times New Roman"/>
          <w:color w:val="000000"/>
          <w:szCs w:val="28"/>
          <w:lang w:val="uk-UA"/>
        </w:rPr>
        <w:t xml:space="preserve">а </w:t>
      </w:r>
      <w:r w:rsidR="00BA7832">
        <w:rPr>
          <w:rFonts w:eastAsia="Times New Roman" w:cs="Times New Roman"/>
          <w:color w:val="000000"/>
          <w:szCs w:val="28"/>
          <w:lang w:val="uk-UA"/>
        </w:rPr>
        <w:t>цей рік</w:t>
      </w:r>
      <w:r w:rsidR="00643246" w:rsidRPr="00791B5A">
        <w:rPr>
          <w:rFonts w:eastAsia="Times New Roman" w:cs="Times New Roman"/>
          <w:color w:val="000000"/>
          <w:szCs w:val="28"/>
          <w:lang w:val="uk-UA"/>
        </w:rPr>
        <w:t xml:space="preserve"> від</w:t>
      </w:r>
      <w:r w:rsidR="005E0D70">
        <w:rPr>
          <w:rFonts w:eastAsia="Times New Roman" w:cs="Times New Roman"/>
          <w:color w:val="000000"/>
          <w:szCs w:val="28"/>
          <w:lang w:val="uk-UA"/>
        </w:rPr>
        <w:t>-</w:t>
      </w:r>
      <w:r w:rsidR="00643246" w:rsidRPr="00791B5A">
        <w:rPr>
          <w:rFonts w:eastAsia="Times New Roman" w:cs="Times New Roman"/>
          <w:color w:val="000000"/>
          <w:szCs w:val="28"/>
          <w:lang w:val="uk-UA"/>
        </w:rPr>
        <w:t xml:space="preserve">відали </w:t>
      </w:r>
      <w:r w:rsidR="00643246" w:rsidRPr="00791B5A">
        <w:rPr>
          <w:rFonts w:eastAsia="Times New Roman" w:cs="Times New Roman"/>
          <w:szCs w:val="28"/>
          <w:lang w:val="uk-UA"/>
        </w:rPr>
        <w:t>283</w:t>
      </w:r>
      <w:r w:rsidR="00643246" w:rsidRPr="00791B5A">
        <w:rPr>
          <w:rFonts w:eastAsia="Times New Roman" w:cs="Times New Roman"/>
          <w:color w:val="000000"/>
          <w:szCs w:val="28"/>
          <w:lang w:val="uk-UA"/>
        </w:rPr>
        <w:t xml:space="preserve"> тис. користувачів, з яких </w:t>
      </w:r>
      <w:r w:rsidR="00643246" w:rsidRPr="00791B5A">
        <w:rPr>
          <w:rFonts w:eastAsia="Times New Roman" w:cs="Times New Roman"/>
          <w:szCs w:val="28"/>
          <w:lang w:val="uk-UA"/>
        </w:rPr>
        <w:t>24%</w:t>
      </w:r>
      <w:r>
        <w:rPr>
          <w:rFonts w:eastAsia="Times New Roman" w:cs="Times New Roman"/>
          <w:szCs w:val="28"/>
          <w:lang w:val="uk-UA"/>
        </w:rPr>
        <w:t xml:space="preserve"> нових користувачів, б</w:t>
      </w:r>
      <w:r w:rsidR="00643246" w:rsidRPr="00791B5A">
        <w:rPr>
          <w:rFonts w:eastAsia="Times New Roman" w:cs="Times New Roman"/>
          <w:szCs w:val="28"/>
          <w:lang w:val="uk-UA"/>
        </w:rPr>
        <w:t>уло переглянуто 557 тис. сторінок. Г</w:t>
      </w:r>
      <w:r w:rsidR="00643246" w:rsidRPr="00791B5A">
        <w:rPr>
          <w:rFonts w:eastAsia="Times New Roman" w:cs="Times New Roman"/>
          <w:bCs/>
          <w:szCs w:val="28"/>
          <w:lang w:val="uk-UA"/>
        </w:rPr>
        <w:t>еографія</w:t>
      </w:r>
      <w:r w:rsidR="00643246" w:rsidRPr="00B85B95">
        <w:rPr>
          <w:rFonts w:eastAsia="Times New Roman" w:cs="Times New Roman"/>
          <w:szCs w:val="28"/>
        </w:rPr>
        <w:t> </w:t>
      </w:r>
      <w:r w:rsidR="00643246" w:rsidRPr="00791B5A">
        <w:rPr>
          <w:rFonts w:eastAsia="Times New Roman" w:cs="Times New Roman"/>
          <w:bCs/>
          <w:szCs w:val="28"/>
          <w:lang w:val="uk-UA"/>
        </w:rPr>
        <w:t xml:space="preserve">відвідувачів вебпорталу </w:t>
      </w:r>
      <w:r w:rsidR="00643246" w:rsidRPr="00791B5A">
        <w:rPr>
          <w:rFonts w:eastAsia="Times New Roman" w:cs="Times New Roman"/>
          <w:szCs w:val="28"/>
          <w:lang w:val="uk-UA"/>
        </w:rPr>
        <w:t>доволі цікава</w:t>
      </w:r>
      <w:r w:rsidR="005E0D70">
        <w:rPr>
          <w:rFonts w:eastAsia="Times New Roman" w:cs="Times New Roman"/>
          <w:szCs w:val="28"/>
          <w:lang w:val="uk-UA"/>
        </w:rPr>
        <w:t xml:space="preserve"> </w:t>
      </w:r>
      <w:r w:rsidR="005E0D70" w:rsidRPr="006C5162">
        <w:rPr>
          <w:szCs w:val="28"/>
          <w:lang w:val="uk-UA"/>
        </w:rPr>
        <w:t>–</w:t>
      </w:r>
      <w:r w:rsidR="00643246" w:rsidRPr="00791B5A">
        <w:rPr>
          <w:rFonts w:eastAsia="Times New Roman" w:cs="Times New Roman"/>
          <w:szCs w:val="28"/>
          <w:lang w:val="uk-UA"/>
        </w:rPr>
        <w:t xml:space="preserve"> його сторінками подорожували мешканці</w:t>
      </w:r>
      <w:r w:rsidR="00643246" w:rsidRPr="00B85B95">
        <w:rPr>
          <w:rFonts w:eastAsia="Times New Roman" w:cs="Times New Roman"/>
          <w:szCs w:val="28"/>
        </w:rPr>
        <w:t> </w:t>
      </w:r>
      <w:r w:rsidR="00643246" w:rsidRPr="00791B5A">
        <w:rPr>
          <w:rFonts w:eastAsia="Times New Roman" w:cs="Times New Roman"/>
          <w:bCs/>
          <w:szCs w:val="28"/>
          <w:lang w:val="uk-UA"/>
        </w:rPr>
        <w:t>80 країн світу</w:t>
      </w:r>
      <w:r w:rsidR="00643246" w:rsidRPr="00791B5A">
        <w:rPr>
          <w:rFonts w:eastAsia="Times New Roman" w:cs="Times New Roman"/>
          <w:szCs w:val="28"/>
          <w:lang w:val="uk-UA"/>
        </w:rPr>
        <w:t>.</w:t>
      </w:r>
      <w:r w:rsidR="00643246" w:rsidRPr="00791B5A">
        <w:rPr>
          <w:rFonts w:eastAsia="Times New Roman" w:cs="Times New Roman"/>
          <w:color w:val="FF0000"/>
          <w:szCs w:val="28"/>
          <w:lang w:val="uk-UA"/>
        </w:rPr>
        <w:t xml:space="preserve"> </w:t>
      </w:r>
    </w:p>
    <w:p w:rsidR="00DA362F" w:rsidRDefault="00643246" w:rsidP="00660D71">
      <w:pPr>
        <w:shd w:val="clear" w:color="auto" w:fill="FFFFFF"/>
        <w:spacing w:after="0" w:line="240" w:lineRule="auto"/>
        <w:ind w:firstLine="567"/>
        <w:jc w:val="both"/>
        <w:textAlignment w:val="baseline"/>
        <w:rPr>
          <w:rFonts w:cs="Times New Roman"/>
          <w:szCs w:val="28"/>
          <w:lang w:val="uk-UA"/>
        </w:rPr>
      </w:pPr>
      <w:r>
        <w:rPr>
          <w:rFonts w:cs="Times New Roman"/>
          <w:szCs w:val="28"/>
          <w:lang w:val="uk-UA"/>
        </w:rPr>
        <w:t xml:space="preserve">Протягом звітного періоду на </w:t>
      </w:r>
      <w:r w:rsidR="00791B5A">
        <w:rPr>
          <w:rFonts w:cs="Times New Roman"/>
          <w:szCs w:val="28"/>
          <w:lang w:val="uk-UA"/>
        </w:rPr>
        <w:t>вебпорталі</w:t>
      </w:r>
      <w:r w:rsidR="00C63F3D">
        <w:rPr>
          <w:rFonts w:cs="Times New Roman"/>
          <w:szCs w:val="28"/>
          <w:lang w:val="uk-UA"/>
        </w:rPr>
        <w:t xml:space="preserve"> розміщено 761 інформаційне повідомлення</w:t>
      </w:r>
      <w:r>
        <w:rPr>
          <w:rFonts w:cs="Times New Roman"/>
          <w:szCs w:val="28"/>
          <w:lang w:val="uk-UA"/>
        </w:rPr>
        <w:t xml:space="preserve"> з питань надання адміністративних, інших публічних послуг та роботи Центру.</w:t>
      </w:r>
    </w:p>
    <w:p w:rsidR="00DA362F" w:rsidRDefault="005E3636" w:rsidP="00660D71">
      <w:pPr>
        <w:shd w:val="clear" w:color="auto" w:fill="FFFFFF"/>
        <w:spacing w:after="0" w:line="240" w:lineRule="auto"/>
        <w:ind w:firstLine="567"/>
        <w:jc w:val="both"/>
        <w:textAlignment w:val="baseline"/>
        <w:rPr>
          <w:rFonts w:cs="Times New Roman"/>
          <w:szCs w:val="28"/>
          <w:lang w:val="uk-UA"/>
        </w:rPr>
      </w:pPr>
      <w:r>
        <w:rPr>
          <w:rFonts w:cs="Times New Roman"/>
          <w:szCs w:val="28"/>
          <w:lang w:val="uk-UA"/>
        </w:rPr>
        <w:t>П</w:t>
      </w:r>
      <w:r w:rsidR="00643246" w:rsidRPr="00643246">
        <w:rPr>
          <w:rFonts w:cs="Times New Roman"/>
          <w:szCs w:val="28"/>
          <w:lang w:val="uk-UA"/>
        </w:rPr>
        <w:t>роведено виступи керівника</w:t>
      </w:r>
      <w:r w:rsidR="003C6289">
        <w:rPr>
          <w:rFonts w:cs="Times New Roman"/>
          <w:szCs w:val="28"/>
          <w:lang w:val="uk-UA"/>
        </w:rPr>
        <w:t xml:space="preserve"> Центру та </w:t>
      </w:r>
      <w:r w:rsidR="00643246" w:rsidRPr="00643246">
        <w:rPr>
          <w:rFonts w:cs="Times New Roman"/>
          <w:szCs w:val="28"/>
          <w:lang w:val="uk-UA"/>
        </w:rPr>
        <w:t>керівників підрозділів департаменту на телеканалах «Перший міський телеканал Кривий Ріг» та  КП «Телерадокомпанія «Рудана», а також 21 репортаж з Центру адміністративних послуг «Віза» («Центр Дії») виконкому міської ради (надалі – Центр «Віза») на КП «Телерадіокомпанія «Рудана» та 20 – на телеканалі «Перший міський телеканал Кривий Ріг».</w:t>
      </w:r>
    </w:p>
    <w:p w:rsidR="003C6289" w:rsidRPr="006A0075" w:rsidRDefault="005C5734" w:rsidP="003C6289">
      <w:pPr>
        <w:pStyle w:val="a4"/>
        <w:spacing w:before="0" w:beforeAutospacing="0" w:after="0" w:afterAutospacing="0" w:line="240" w:lineRule="atLeast"/>
        <w:ind w:firstLine="567"/>
        <w:jc w:val="both"/>
        <w:textAlignment w:val="baseline"/>
        <w:rPr>
          <w:sz w:val="28"/>
          <w:lang w:val="uk-UA"/>
        </w:rPr>
      </w:pPr>
      <w:r>
        <w:rPr>
          <w:noProof/>
          <w:sz w:val="28"/>
          <w:szCs w:val="28"/>
        </w:rPr>
        <w:lastRenderedPageBreak/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2577465</wp:posOffset>
            </wp:positionH>
            <wp:positionV relativeFrom="paragraph">
              <wp:posOffset>1447165</wp:posOffset>
            </wp:positionV>
            <wp:extent cx="3610610" cy="2028825"/>
            <wp:effectExtent l="19050" t="0" r="8890" b="0"/>
            <wp:wrapThrough wrapText="bothSides">
              <wp:wrapPolygon edited="0">
                <wp:start x="-114" y="0"/>
                <wp:lineTo x="-114" y="21499"/>
                <wp:lineTo x="21653" y="21499"/>
                <wp:lineTo x="21653" y="0"/>
                <wp:lineTo x="-114" y="0"/>
              </wp:wrapPolygon>
            </wp:wrapThrough>
            <wp:docPr id="111857707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577074" name="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="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asvg="http://schemas.microsoft.com/office/drawing/2016/SVG/main" xmlns:ve="http://schemas.openxmlformats.org/markup-compatibility/2006" r:embed="rId3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10610" cy="20288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C6289">
        <w:rPr>
          <w:sz w:val="28"/>
          <w:szCs w:val="28"/>
          <w:lang w:val="uk-UA"/>
        </w:rPr>
        <w:t xml:space="preserve">За результатами </w:t>
      </w:r>
      <w:r w:rsidR="00BA7832">
        <w:rPr>
          <w:sz w:val="28"/>
          <w:szCs w:val="28"/>
          <w:lang w:val="uk-UA"/>
        </w:rPr>
        <w:t>проведення</w:t>
      </w:r>
      <w:r w:rsidR="003C6289" w:rsidRPr="00295265">
        <w:rPr>
          <w:sz w:val="28"/>
          <w:szCs w:val="28"/>
          <w:lang w:val="uk-UA"/>
        </w:rPr>
        <w:t xml:space="preserve"> </w:t>
      </w:r>
      <w:r w:rsidR="003C6289" w:rsidRPr="00295265">
        <w:rPr>
          <w:bCs/>
          <w:sz w:val="28"/>
          <w:szCs w:val="28"/>
          <w:bdr w:val="none" w:sz="0" w:space="0" w:color="auto" w:frame="1"/>
          <w:lang w:val="uk-UA"/>
        </w:rPr>
        <w:t xml:space="preserve">Міністерством цифрової трансформації України </w:t>
      </w:r>
      <w:r w:rsidR="003C6289" w:rsidRPr="00295265">
        <w:rPr>
          <w:sz w:val="28"/>
          <w:szCs w:val="28"/>
          <w:lang w:val="uk-UA"/>
        </w:rPr>
        <w:t>дослідження рівня задоволеності суб’єктів звернення якістю н</w:t>
      </w:r>
      <w:r w:rsidR="003C6289">
        <w:rPr>
          <w:sz w:val="28"/>
          <w:szCs w:val="28"/>
          <w:lang w:val="uk-UA"/>
        </w:rPr>
        <w:t>адання адміністративних послуг у</w:t>
      </w:r>
      <w:r w:rsidR="003C6289" w:rsidRPr="00295265">
        <w:rPr>
          <w:sz w:val="28"/>
          <w:szCs w:val="28"/>
          <w:lang w:val="uk-UA"/>
        </w:rPr>
        <w:t xml:space="preserve"> центрах надання адміністративних послуг</w:t>
      </w:r>
      <w:r w:rsidR="003C6289">
        <w:rPr>
          <w:sz w:val="28"/>
          <w:szCs w:val="28"/>
          <w:lang w:val="uk-UA"/>
        </w:rPr>
        <w:t xml:space="preserve"> через</w:t>
      </w:r>
      <w:r w:rsidR="003C6289" w:rsidRPr="00295265">
        <w:rPr>
          <w:sz w:val="28"/>
          <w:szCs w:val="28"/>
          <w:lang w:val="uk-UA"/>
        </w:rPr>
        <w:t xml:space="preserve"> опитування суб’єктів звернення</w:t>
      </w:r>
      <w:r w:rsidR="003C6289">
        <w:rPr>
          <w:sz w:val="28"/>
          <w:szCs w:val="28"/>
          <w:lang w:val="uk-UA"/>
        </w:rPr>
        <w:t xml:space="preserve"> за </w:t>
      </w:r>
      <w:r w:rsidR="003C6289">
        <w:rPr>
          <w:sz w:val="28"/>
          <w:szCs w:val="28"/>
          <w:lang w:val="en-US"/>
        </w:rPr>
        <w:t>QR</w:t>
      </w:r>
      <w:r w:rsidR="003C6289" w:rsidRPr="004613F3">
        <w:rPr>
          <w:sz w:val="28"/>
          <w:szCs w:val="28"/>
          <w:lang w:val="uk-UA"/>
        </w:rPr>
        <w:t>-</w:t>
      </w:r>
      <w:r w:rsidR="003C6289">
        <w:rPr>
          <w:sz w:val="28"/>
          <w:szCs w:val="28"/>
          <w:lang w:val="uk-UA"/>
        </w:rPr>
        <w:t>кодами</w:t>
      </w:r>
      <w:r w:rsidR="003C6289" w:rsidRPr="00295265">
        <w:rPr>
          <w:sz w:val="28"/>
          <w:szCs w:val="28"/>
          <w:lang w:val="uk-UA"/>
        </w:rPr>
        <w:t>,</w:t>
      </w:r>
      <w:r w:rsidR="003C6289">
        <w:rPr>
          <w:sz w:val="28"/>
          <w:szCs w:val="28"/>
          <w:lang w:val="uk-UA"/>
        </w:rPr>
        <w:t xml:space="preserve"> розміщеними на кожному робочому місці адміністратора</w:t>
      </w:r>
      <w:r w:rsidR="00BA7832">
        <w:rPr>
          <w:sz w:val="28"/>
          <w:szCs w:val="28"/>
          <w:lang w:val="uk-UA"/>
        </w:rPr>
        <w:t xml:space="preserve">, </w:t>
      </w:r>
      <w:r w:rsidR="003C6289">
        <w:rPr>
          <w:sz w:val="28"/>
          <w:szCs w:val="28"/>
          <w:lang w:val="uk-UA"/>
        </w:rPr>
        <w:t>за підсумками року показник</w:t>
      </w:r>
      <w:r w:rsidR="003C6289" w:rsidRPr="00BF4B3D">
        <w:rPr>
          <w:sz w:val="28"/>
          <w:szCs w:val="28"/>
          <w:lang w:val="uk-UA"/>
        </w:rPr>
        <w:t xml:space="preserve"> </w:t>
      </w:r>
      <w:r w:rsidR="003C6289">
        <w:rPr>
          <w:sz w:val="28"/>
          <w:szCs w:val="28"/>
          <w:lang w:val="uk-UA"/>
        </w:rPr>
        <w:t>рівня задоволеності відвідувачів Центру становить 95,9% (у 2022 році – був 91,7%) при середньому по Україні 96,1% та середньому по Дніпропетровській області 90,8%.</w:t>
      </w:r>
    </w:p>
    <w:p w:rsidR="003C6289" w:rsidRDefault="000F5BA2" w:rsidP="003C6289">
      <w:pPr>
        <w:pStyle w:val="a4"/>
        <w:spacing w:before="0" w:beforeAutospacing="0" w:after="0" w:afterAutospacing="0" w:line="240" w:lineRule="atLeast"/>
        <w:ind w:firstLine="567"/>
        <w:jc w:val="both"/>
        <w:textAlignment w:val="baseline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За підсумками </w:t>
      </w:r>
      <w:r w:rsidR="003C6289">
        <w:rPr>
          <w:sz w:val="28"/>
          <w:szCs w:val="28"/>
          <w:lang w:val="uk-UA"/>
        </w:rPr>
        <w:t xml:space="preserve"> </w:t>
      </w:r>
      <w:r w:rsidR="003C6289" w:rsidRPr="003C6289">
        <w:rPr>
          <w:sz w:val="28"/>
          <w:szCs w:val="28"/>
          <w:lang w:val="uk-UA"/>
        </w:rPr>
        <w:t xml:space="preserve">DIGITAL FORUM: Дієвий ЦНАП 4.0 Центр </w:t>
      </w:r>
      <w:r>
        <w:rPr>
          <w:sz w:val="28"/>
          <w:szCs w:val="28"/>
          <w:lang w:val="uk-UA"/>
        </w:rPr>
        <w:t>увійшов до ТОП-8 ЦНАПів України та був відзначений, як кращий</w:t>
      </w:r>
      <w:r w:rsidR="003C6289">
        <w:rPr>
          <w:sz w:val="28"/>
          <w:szCs w:val="28"/>
          <w:lang w:val="uk-UA"/>
        </w:rPr>
        <w:t xml:space="preserve"> в номінації «Драйвер інновацій</w:t>
      </w:r>
      <w:r w:rsidR="005E0D70">
        <w:rPr>
          <w:sz w:val="28"/>
          <w:szCs w:val="28"/>
          <w:lang w:val="uk-UA"/>
        </w:rPr>
        <w:t>-</w:t>
      </w:r>
      <w:r w:rsidR="003C6289">
        <w:rPr>
          <w:sz w:val="28"/>
          <w:szCs w:val="28"/>
          <w:lang w:val="uk-UA"/>
        </w:rPr>
        <w:t>них змін. Цифровий ЦНАП».</w:t>
      </w:r>
    </w:p>
    <w:p w:rsidR="003C6289" w:rsidRPr="005E0D70" w:rsidRDefault="00B20B1C" w:rsidP="003C6289">
      <w:pPr>
        <w:pStyle w:val="a4"/>
        <w:spacing w:before="0" w:beforeAutospacing="0" w:after="0" w:afterAutospacing="0" w:line="240" w:lineRule="atLeast"/>
        <w:ind w:firstLine="567"/>
        <w:jc w:val="both"/>
        <w:textAlignment w:val="baseline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Упродовж 2023 року </w:t>
      </w:r>
      <w:r w:rsidRPr="005E0D70">
        <w:rPr>
          <w:sz w:val="28"/>
          <w:szCs w:val="28"/>
          <w:lang w:val="uk-UA"/>
        </w:rPr>
        <w:t>продовжено практи</w:t>
      </w:r>
      <w:r w:rsidR="00DC3618" w:rsidRPr="005E0D70">
        <w:rPr>
          <w:sz w:val="28"/>
          <w:szCs w:val="28"/>
          <w:lang w:val="uk-UA"/>
        </w:rPr>
        <w:t>ку проведення щотижневих онлайн-</w:t>
      </w:r>
      <w:r w:rsidRPr="005E0D70">
        <w:rPr>
          <w:sz w:val="28"/>
          <w:szCs w:val="28"/>
          <w:lang w:val="uk-UA"/>
        </w:rPr>
        <w:t xml:space="preserve">навчань з підвищення професійної кваліфікації адміністраторів </w:t>
      </w:r>
      <w:r w:rsidR="00E37DE5" w:rsidRPr="005E0D70">
        <w:rPr>
          <w:sz w:val="28"/>
          <w:szCs w:val="28"/>
          <w:lang w:val="uk-UA"/>
        </w:rPr>
        <w:t xml:space="preserve">для їх ознайомлення </w:t>
      </w:r>
      <w:r w:rsidRPr="005E0D70">
        <w:rPr>
          <w:sz w:val="28"/>
          <w:szCs w:val="28"/>
          <w:lang w:val="uk-UA"/>
        </w:rPr>
        <w:t xml:space="preserve">з останніми змінами у законодавстві, актуальними питаннями </w:t>
      </w:r>
      <w:r w:rsidR="00F64E8A" w:rsidRPr="005E0D70">
        <w:rPr>
          <w:sz w:val="28"/>
          <w:szCs w:val="28"/>
          <w:lang w:val="uk-UA"/>
        </w:rPr>
        <w:t>у різних сферах надання адміністративних послуг.</w:t>
      </w:r>
    </w:p>
    <w:p w:rsidR="00CF165F" w:rsidRPr="005E0D70" w:rsidRDefault="00E37DE5" w:rsidP="00CF165F">
      <w:pPr>
        <w:pStyle w:val="a4"/>
        <w:spacing w:before="0" w:beforeAutospacing="0" w:after="0" w:afterAutospacing="0"/>
        <w:ind w:firstLine="567"/>
        <w:jc w:val="both"/>
        <w:textAlignment w:val="baseline"/>
        <w:rPr>
          <w:sz w:val="28"/>
          <w:szCs w:val="28"/>
          <w:lang w:val="uk-UA"/>
        </w:rPr>
      </w:pPr>
      <w:r w:rsidRPr="005E0D70">
        <w:rPr>
          <w:sz w:val="28"/>
          <w:szCs w:val="28"/>
          <w:lang w:val="uk-UA"/>
        </w:rPr>
        <w:t>Департаментом здійснено реалізацію всіх заходів, передбачених на 2023 рік у Програмі розвитку  Центру адміністратив</w:t>
      </w:r>
      <w:r w:rsidR="00CF165F" w:rsidRPr="005E0D70">
        <w:rPr>
          <w:sz w:val="28"/>
          <w:szCs w:val="28"/>
          <w:lang w:val="uk-UA"/>
        </w:rPr>
        <w:t>них послуг «Віза» («Центр Дії»)</w:t>
      </w:r>
      <w:r w:rsidRPr="005E0D70">
        <w:rPr>
          <w:sz w:val="28"/>
          <w:szCs w:val="28"/>
          <w:lang w:val="uk-UA"/>
        </w:rPr>
        <w:t xml:space="preserve"> виконкому Криворізької міської ради на 2019–2026 роки, </w:t>
      </w:r>
      <w:r w:rsidR="00CF165F" w:rsidRPr="005E0D70">
        <w:rPr>
          <w:sz w:val="28"/>
          <w:szCs w:val="28"/>
          <w:lang w:val="uk-UA"/>
        </w:rPr>
        <w:t>що затверджена рішенням міської ради від 26.12.20218 №3310 «Про затвердження Програми розвитку Центру адміністративних послуг «Віза» («Центр Дії») виконкому Криворізької міської ради  на 2019–2026 роки», зі змінами.</w:t>
      </w:r>
    </w:p>
    <w:p w:rsidR="00F64E8A" w:rsidRPr="005E0D70" w:rsidRDefault="00F64E8A" w:rsidP="00CF165F">
      <w:pPr>
        <w:spacing w:after="0" w:line="240" w:lineRule="auto"/>
        <w:ind w:firstLine="567"/>
        <w:jc w:val="both"/>
        <w:rPr>
          <w:rFonts w:cs="Times New Roman"/>
          <w:szCs w:val="28"/>
          <w:lang w:val="uk-UA"/>
        </w:rPr>
      </w:pPr>
      <w:r w:rsidRPr="005E0D70">
        <w:rPr>
          <w:rFonts w:cs="Times New Roman"/>
          <w:szCs w:val="28"/>
          <w:lang w:val="uk-UA"/>
        </w:rPr>
        <w:t>Основними пріоритетами у роботі на 2024 рік визначено:</w:t>
      </w:r>
    </w:p>
    <w:p w:rsidR="00F64E8A" w:rsidRPr="005E0D70" w:rsidRDefault="00F64E8A" w:rsidP="00F64E8A">
      <w:pPr>
        <w:pStyle w:val="a3"/>
        <w:numPr>
          <w:ilvl w:val="0"/>
          <w:numId w:val="1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5E0D70">
        <w:rPr>
          <w:rFonts w:ascii="Times New Roman" w:hAnsi="Times New Roman" w:cs="Times New Roman"/>
          <w:sz w:val="28"/>
          <w:szCs w:val="28"/>
          <w:lang w:val="uk-UA"/>
        </w:rPr>
        <w:t xml:space="preserve">Максимальна клієнтоорієнтованість Центру, адаптована до сучасних реалій, підвищення якості надання послуг, забезпечення пріоритетного обслуговування учасників бойових дій та ветеранів війни. </w:t>
      </w:r>
    </w:p>
    <w:p w:rsidR="00F64E8A" w:rsidRPr="005E0D70" w:rsidRDefault="00F64E8A" w:rsidP="00F64E8A">
      <w:pPr>
        <w:pStyle w:val="a3"/>
        <w:numPr>
          <w:ilvl w:val="0"/>
          <w:numId w:val="1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5E0D70">
        <w:rPr>
          <w:rFonts w:ascii="Times New Roman" w:eastAsia="SimSun" w:hAnsi="Times New Roman" w:cs="Times New Roman"/>
          <w:kern w:val="1"/>
          <w:sz w:val="28"/>
          <w:szCs w:val="28"/>
          <w:lang w:val="uk-UA" w:eastAsia="hi-IN" w:bidi="hi-IN"/>
        </w:rPr>
        <w:t>Розширення переліку послуг та е-сервісів в першу чергу для обслуговування захисників, захисниць України</w:t>
      </w:r>
      <w:r w:rsidRPr="005E0D70">
        <w:rPr>
          <w:rFonts w:ascii="Times New Roman" w:hAnsi="Times New Roman" w:cs="Times New Roman"/>
          <w:sz w:val="28"/>
          <w:szCs w:val="28"/>
          <w:lang w:val="uk-UA"/>
        </w:rPr>
        <w:t xml:space="preserve"> та членів їх сімей.</w:t>
      </w:r>
    </w:p>
    <w:p w:rsidR="00F64E8A" w:rsidRPr="005E0D70" w:rsidRDefault="00F64E8A" w:rsidP="00F64E8A">
      <w:pPr>
        <w:pStyle w:val="a3"/>
        <w:numPr>
          <w:ilvl w:val="0"/>
          <w:numId w:val="1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5E0D70">
        <w:rPr>
          <w:rFonts w:ascii="Times New Roman" w:eastAsia="SimSun" w:hAnsi="Times New Roman" w:cs="Times New Roman"/>
          <w:kern w:val="1"/>
          <w:sz w:val="28"/>
          <w:szCs w:val="28"/>
          <w:lang w:val="uk-UA" w:eastAsia="hi-IN" w:bidi="hi-IN"/>
        </w:rPr>
        <w:t>Впровадження нового сервісу «Віртуальний адміністратор» (сервісу відеоконсультування).</w:t>
      </w:r>
    </w:p>
    <w:p w:rsidR="00F64E8A" w:rsidRPr="005E0D70" w:rsidRDefault="00F64E8A" w:rsidP="00F64E8A">
      <w:pPr>
        <w:pStyle w:val="a3"/>
        <w:numPr>
          <w:ilvl w:val="0"/>
          <w:numId w:val="1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5E0D70">
        <w:rPr>
          <w:rFonts w:ascii="Times New Roman" w:eastAsia="SimSun" w:hAnsi="Times New Roman" w:cs="Times New Roman"/>
          <w:kern w:val="1"/>
          <w:sz w:val="28"/>
          <w:szCs w:val="28"/>
          <w:lang w:val="uk-UA" w:eastAsia="hi-IN" w:bidi="hi-IN"/>
        </w:rPr>
        <w:t>Розвиток нових технологій муніципального менеджменту, орієнтація на послуги у е-форматі.</w:t>
      </w:r>
    </w:p>
    <w:p w:rsidR="00F64E8A" w:rsidRPr="005E0D70" w:rsidRDefault="00F64E8A" w:rsidP="00F64E8A">
      <w:pPr>
        <w:pStyle w:val="a3"/>
        <w:numPr>
          <w:ilvl w:val="0"/>
          <w:numId w:val="1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5E0D70">
        <w:rPr>
          <w:rFonts w:ascii="Times New Roman" w:hAnsi="Times New Roman" w:cs="Times New Roman"/>
          <w:sz w:val="28"/>
          <w:szCs w:val="28"/>
          <w:lang w:val="uk-UA"/>
        </w:rPr>
        <w:t xml:space="preserve"> Системний моніторинг якості надання адміністративних, інших публічних послуг у Центрі.</w:t>
      </w:r>
    </w:p>
    <w:p w:rsidR="008D4FCA" w:rsidRDefault="008D4FCA" w:rsidP="008D4FCA">
      <w:pPr>
        <w:spacing w:after="0" w:line="240" w:lineRule="auto"/>
        <w:ind w:firstLine="567"/>
        <w:jc w:val="both"/>
        <w:rPr>
          <w:rFonts w:cs="Times New Roman"/>
          <w:szCs w:val="28"/>
          <w:lang w:val="uk-UA"/>
        </w:rPr>
      </w:pPr>
    </w:p>
    <w:p w:rsidR="005F0ABA" w:rsidRDefault="005F0ABA" w:rsidP="009D306B">
      <w:pPr>
        <w:tabs>
          <w:tab w:val="left" w:pos="6237"/>
        </w:tabs>
        <w:spacing w:after="0" w:line="240" w:lineRule="auto"/>
        <w:ind w:left="5103" w:right="-1"/>
        <w:rPr>
          <w:rFonts w:eastAsia="Times New Roman" w:cs="Times New Roman"/>
          <w:i/>
          <w:szCs w:val="28"/>
          <w:lang w:val="uk-UA" w:eastAsia="ru-RU"/>
        </w:rPr>
      </w:pPr>
      <w:r>
        <w:rPr>
          <w:rFonts w:eastAsia="Times New Roman" w:cs="Times New Roman"/>
          <w:i/>
          <w:szCs w:val="28"/>
          <w:lang w:val="uk-UA" w:eastAsia="ru-RU"/>
        </w:rPr>
        <w:t>Директор департаменту</w:t>
      </w:r>
    </w:p>
    <w:p w:rsidR="005F0ABA" w:rsidRDefault="005F0ABA" w:rsidP="009D306B">
      <w:pPr>
        <w:tabs>
          <w:tab w:val="left" w:pos="6237"/>
        </w:tabs>
        <w:spacing w:after="0" w:line="240" w:lineRule="auto"/>
        <w:ind w:left="5103" w:right="-1"/>
        <w:rPr>
          <w:rFonts w:eastAsia="Times New Roman" w:cs="Times New Roman"/>
          <w:i/>
          <w:szCs w:val="28"/>
          <w:lang w:val="uk-UA" w:eastAsia="ru-RU"/>
        </w:rPr>
      </w:pPr>
      <w:r>
        <w:rPr>
          <w:rFonts w:eastAsia="Times New Roman" w:cs="Times New Roman"/>
          <w:i/>
          <w:szCs w:val="28"/>
          <w:lang w:val="uk-UA" w:eastAsia="ru-RU"/>
        </w:rPr>
        <w:t>адміністративних послуг виконкому</w:t>
      </w:r>
      <w:r w:rsidR="009D306B">
        <w:rPr>
          <w:rFonts w:eastAsia="Times New Roman" w:cs="Times New Roman"/>
          <w:i/>
          <w:szCs w:val="28"/>
          <w:lang w:val="uk-UA" w:eastAsia="ru-RU"/>
        </w:rPr>
        <w:t xml:space="preserve"> </w:t>
      </w:r>
      <w:r>
        <w:rPr>
          <w:rFonts w:eastAsia="Times New Roman" w:cs="Times New Roman"/>
          <w:i/>
          <w:szCs w:val="28"/>
          <w:lang w:val="uk-UA" w:eastAsia="ru-RU"/>
        </w:rPr>
        <w:t>Криворізької міської ради</w:t>
      </w:r>
      <w:r>
        <w:rPr>
          <w:rFonts w:eastAsia="Times New Roman" w:cs="Times New Roman"/>
          <w:i/>
          <w:szCs w:val="28"/>
          <w:lang w:val="uk-UA" w:eastAsia="ru-RU"/>
        </w:rPr>
        <w:tab/>
        <w:t xml:space="preserve">   </w:t>
      </w:r>
    </w:p>
    <w:p w:rsidR="005F0ABA" w:rsidRDefault="005F0ABA" w:rsidP="009D306B">
      <w:pPr>
        <w:tabs>
          <w:tab w:val="left" w:pos="6237"/>
        </w:tabs>
        <w:spacing w:after="0" w:line="240" w:lineRule="auto"/>
        <w:ind w:left="5103" w:right="-1"/>
        <w:rPr>
          <w:rFonts w:eastAsia="Times New Roman" w:cs="Times New Roman"/>
          <w:i/>
          <w:szCs w:val="28"/>
          <w:lang w:val="uk-UA" w:eastAsia="ru-RU"/>
        </w:rPr>
      </w:pPr>
      <w:r>
        <w:rPr>
          <w:rFonts w:eastAsia="Times New Roman" w:cs="Times New Roman"/>
          <w:i/>
          <w:szCs w:val="28"/>
          <w:lang w:val="uk-UA" w:eastAsia="ru-RU"/>
        </w:rPr>
        <w:t>Людмила ЗЕЛЕНСЬКА</w:t>
      </w:r>
      <w:bookmarkStart w:id="0" w:name="_GoBack"/>
      <w:bookmarkEnd w:id="0"/>
    </w:p>
    <w:p w:rsidR="005F0ABA" w:rsidRDefault="005F0ABA" w:rsidP="008D4FCA">
      <w:pPr>
        <w:spacing w:after="0" w:line="240" w:lineRule="auto"/>
        <w:ind w:firstLine="567"/>
        <w:jc w:val="both"/>
        <w:rPr>
          <w:rFonts w:cs="Times New Roman"/>
          <w:szCs w:val="28"/>
          <w:lang w:val="uk-UA"/>
        </w:rPr>
      </w:pPr>
    </w:p>
    <w:sectPr w:rsidR="005F0ABA" w:rsidSect="00D74073">
      <w:headerReference w:type="default" r:id="rId32"/>
      <w:pgSz w:w="11906" w:h="16838"/>
      <w:pgMar w:top="1134" w:right="566" w:bottom="709" w:left="1701" w:header="397" w:footer="708" w:gutter="0"/>
      <w:cols w:space="708"/>
      <w:titlePg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236F4" w:rsidRDefault="001236F4" w:rsidP="005228EB">
      <w:pPr>
        <w:spacing w:after="0" w:line="240" w:lineRule="auto"/>
      </w:pPr>
      <w:r>
        <w:separator/>
      </w:r>
    </w:p>
  </w:endnote>
  <w:endnote w:type="continuationSeparator" w:id="0">
    <w:p w:rsidR="001236F4" w:rsidRDefault="001236F4" w:rsidP="005228E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236F4" w:rsidRDefault="001236F4" w:rsidP="005228EB">
      <w:pPr>
        <w:spacing w:after="0" w:line="240" w:lineRule="auto"/>
      </w:pPr>
      <w:r>
        <w:separator/>
      </w:r>
    </w:p>
  </w:footnote>
  <w:footnote w:type="continuationSeparator" w:id="0">
    <w:p w:rsidR="001236F4" w:rsidRDefault="001236F4" w:rsidP="005228E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92718770"/>
      <w:docPartObj>
        <w:docPartGallery w:val="Page Numbers (Top of Page)"/>
        <w:docPartUnique/>
      </w:docPartObj>
    </w:sdtPr>
    <w:sdtEndPr/>
    <w:sdtContent>
      <w:p w:rsidR="005C2118" w:rsidRDefault="005F0ABA">
        <w:pPr>
          <w:pStyle w:val="a5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9D306B">
          <w:rPr>
            <w:noProof/>
          </w:rPr>
          <w:t>5</w:t>
        </w:r>
        <w:r>
          <w:rPr>
            <w:noProof/>
          </w:rPr>
          <w:fldChar w:fldCharType="end"/>
        </w:r>
      </w:p>
    </w:sdtContent>
  </w:sdt>
  <w:p w:rsidR="005C2118" w:rsidRDefault="005C2118">
    <w:pPr>
      <w:pStyle w:val="a5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A0B3269"/>
    <w:multiLevelType w:val="hybridMultilevel"/>
    <w:tmpl w:val="672A55C2"/>
    <w:lvl w:ilvl="0" w:tplc="51C8BCCA">
      <w:start w:val="1"/>
      <w:numFmt w:val="decimal"/>
      <w:lvlText w:val="%1."/>
      <w:lvlJc w:val="left"/>
      <w:pPr>
        <w:ind w:left="1070" w:hanging="360"/>
      </w:pPr>
      <w:rPr>
        <w:rFonts w:hint="default"/>
        <w:b w:val="0"/>
        <w:i w:val="0"/>
        <w:color w:val="auto"/>
      </w:rPr>
    </w:lvl>
    <w:lvl w:ilvl="1" w:tplc="04220019" w:tentative="1">
      <w:start w:val="1"/>
      <w:numFmt w:val="lowerLetter"/>
      <w:lvlText w:val="%2."/>
      <w:lvlJc w:val="left"/>
      <w:pPr>
        <w:ind w:left="1790" w:hanging="360"/>
      </w:pPr>
    </w:lvl>
    <w:lvl w:ilvl="2" w:tplc="0422001B" w:tentative="1">
      <w:start w:val="1"/>
      <w:numFmt w:val="lowerRoman"/>
      <w:lvlText w:val="%3."/>
      <w:lvlJc w:val="right"/>
      <w:pPr>
        <w:ind w:left="2510" w:hanging="180"/>
      </w:pPr>
    </w:lvl>
    <w:lvl w:ilvl="3" w:tplc="0422000F" w:tentative="1">
      <w:start w:val="1"/>
      <w:numFmt w:val="decimal"/>
      <w:lvlText w:val="%4."/>
      <w:lvlJc w:val="left"/>
      <w:pPr>
        <w:ind w:left="3230" w:hanging="360"/>
      </w:pPr>
    </w:lvl>
    <w:lvl w:ilvl="4" w:tplc="04220019" w:tentative="1">
      <w:start w:val="1"/>
      <w:numFmt w:val="lowerLetter"/>
      <w:lvlText w:val="%5."/>
      <w:lvlJc w:val="left"/>
      <w:pPr>
        <w:ind w:left="3950" w:hanging="360"/>
      </w:pPr>
    </w:lvl>
    <w:lvl w:ilvl="5" w:tplc="0422001B" w:tentative="1">
      <w:start w:val="1"/>
      <w:numFmt w:val="lowerRoman"/>
      <w:lvlText w:val="%6."/>
      <w:lvlJc w:val="right"/>
      <w:pPr>
        <w:ind w:left="4670" w:hanging="180"/>
      </w:pPr>
    </w:lvl>
    <w:lvl w:ilvl="6" w:tplc="0422000F" w:tentative="1">
      <w:start w:val="1"/>
      <w:numFmt w:val="decimal"/>
      <w:lvlText w:val="%7."/>
      <w:lvlJc w:val="left"/>
      <w:pPr>
        <w:ind w:left="5390" w:hanging="360"/>
      </w:pPr>
    </w:lvl>
    <w:lvl w:ilvl="7" w:tplc="04220019" w:tentative="1">
      <w:start w:val="1"/>
      <w:numFmt w:val="lowerLetter"/>
      <w:lvlText w:val="%8."/>
      <w:lvlJc w:val="left"/>
      <w:pPr>
        <w:ind w:left="6110" w:hanging="360"/>
      </w:pPr>
    </w:lvl>
    <w:lvl w:ilvl="8" w:tplc="0422001B" w:tentative="1">
      <w:start w:val="1"/>
      <w:numFmt w:val="lowerRoman"/>
      <w:lvlText w:val="%9."/>
      <w:lvlJc w:val="right"/>
      <w:pPr>
        <w:ind w:left="683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drawingGridHorizontalSpacing w:val="14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7F19DE"/>
    <w:rsid w:val="00041B26"/>
    <w:rsid w:val="000835A1"/>
    <w:rsid w:val="000A4F15"/>
    <w:rsid w:val="000D6D4E"/>
    <w:rsid w:val="000F5BA2"/>
    <w:rsid w:val="001236F4"/>
    <w:rsid w:val="001375D1"/>
    <w:rsid w:val="00140862"/>
    <w:rsid w:val="00171C73"/>
    <w:rsid w:val="00176860"/>
    <w:rsid w:val="001860FE"/>
    <w:rsid w:val="001B2ED1"/>
    <w:rsid w:val="001B3A92"/>
    <w:rsid w:val="00222B49"/>
    <w:rsid w:val="002344AA"/>
    <w:rsid w:val="00237649"/>
    <w:rsid w:val="002820DC"/>
    <w:rsid w:val="00301A1B"/>
    <w:rsid w:val="00316215"/>
    <w:rsid w:val="00384E43"/>
    <w:rsid w:val="003B1808"/>
    <w:rsid w:val="003B29E3"/>
    <w:rsid w:val="003C6289"/>
    <w:rsid w:val="0042132E"/>
    <w:rsid w:val="00460DC9"/>
    <w:rsid w:val="004725A8"/>
    <w:rsid w:val="00472A7D"/>
    <w:rsid w:val="00487C8B"/>
    <w:rsid w:val="004B6C99"/>
    <w:rsid w:val="004B723E"/>
    <w:rsid w:val="004C67A8"/>
    <w:rsid w:val="004D208B"/>
    <w:rsid w:val="004E13DA"/>
    <w:rsid w:val="004F1386"/>
    <w:rsid w:val="005228EB"/>
    <w:rsid w:val="005506AF"/>
    <w:rsid w:val="0055308B"/>
    <w:rsid w:val="005562C9"/>
    <w:rsid w:val="005655F9"/>
    <w:rsid w:val="0059618B"/>
    <w:rsid w:val="005A50A1"/>
    <w:rsid w:val="005B4E16"/>
    <w:rsid w:val="005C2118"/>
    <w:rsid w:val="005C5734"/>
    <w:rsid w:val="005D0111"/>
    <w:rsid w:val="005D03FE"/>
    <w:rsid w:val="005D16B6"/>
    <w:rsid w:val="005E0D70"/>
    <w:rsid w:val="005E3636"/>
    <w:rsid w:val="005F0ABA"/>
    <w:rsid w:val="0060184D"/>
    <w:rsid w:val="006214C4"/>
    <w:rsid w:val="0062279A"/>
    <w:rsid w:val="00643246"/>
    <w:rsid w:val="006461AE"/>
    <w:rsid w:val="00660D71"/>
    <w:rsid w:val="006B74E1"/>
    <w:rsid w:val="006C5162"/>
    <w:rsid w:val="00735248"/>
    <w:rsid w:val="00754FBA"/>
    <w:rsid w:val="0076705F"/>
    <w:rsid w:val="00776623"/>
    <w:rsid w:val="007871C2"/>
    <w:rsid w:val="00791B5A"/>
    <w:rsid w:val="007D6361"/>
    <w:rsid w:val="007E6E78"/>
    <w:rsid w:val="007E75EB"/>
    <w:rsid w:val="007E7EE6"/>
    <w:rsid w:val="007F19DE"/>
    <w:rsid w:val="00810186"/>
    <w:rsid w:val="00810D1D"/>
    <w:rsid w:val="00830968"/>
    <w:rsid w:val="00893F97"/>
    <w:rsid w:val="008B1536"/>
    <w:rsid w:val="008D4EE0"/>
    <w:rsid w:val="008D4FCA"/>
    <w:rsid w:val="008D51B5"/>
    <w:rsid w:val="009A228E"/>
    <w:rsid w:val="009B3FB9"/>
    <w:rsid w:val="009B4CD8"/>
    <w:rsid w:val="009C0239"/>
    <w:rsid w:val="009D306B"/>
    <w:rsid w:val="009D4B63"/>
    <w:rsid w:val="00A540D3"/>
    <w:rsid w:val="00A628EB"/>
    <w:rsid w:val="00A65D53"/>
    <w:rsid w:val="00B10E0D"/>
    <w:rsid w:val="00B20B1C"/>
    <w:rsid w:val="00B27345"/>
    <w:rsid w:val="00B61ED8"/>
    <w:rsid w:val="00B716E1"/>
    <w:rsid w:val="00B80218"/>
    <w:rsid w:val="00BA7832"/>
    <w:rsid w:val="00BE1A72"/>
    <w:rsid w:val="00C07EE2"/>
    <w:rsid w:val="00C63F3D"/>
    <w:rsid w:val="00C85857"/>
    <w:rsid w:val="00C90B26"/>
    <w:rsid w:val="00CA0A04"/>
    <w:rsid w:val="00CC2C45"/>
    <w:rsid w:val="00CF165F"/>
    <w:rsid w:val="00D24BD5"/>
    <w:rsid w:val="00D74073"/>
    <w:rsid w:val="00DA1849"/>
    <w:rsid w:val="00DA362F"/>
    <w:rsid w:val="00DC3618"/>
    <w:rsid w:val="00E37DE5"/>
    <w:rsid w:val="00F21BE1"/>
    <w:rsid w:val="00F40E0D"/>
    <w:rsid w:val="00F64E8A"/>
    <w:rsid w:val="00F71A70"/>
    <w:rsid w:val="00F844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057743B"/>
  <w15:docId w15:val="{9AAA2A23-FBEE-4D1E-ABB8-BB15507B57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Theme="minorHAnsi" w:hAnsi="Times New Roman" w:cstheme="minorBidi"/>
        <w:sz w:val="28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93F9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D4FCA"/>
    <w:pPr>
      <w:ind w:left="720"/>
      <w:contextualSpacing/>
    </w:pPr>
    <w:rPr>
      <w:rFonts w:asciiTheme="minorHAnsi" w:eastAsiaTheme="minorEastAsia" w:hAnsiTheme="minorHAnsi"/>
      <w:sz w:val="22"/>
      <w:lang w:eastAsia="ru-RU"/>
    </w:rPr>
  </w:style>
  <w:style w:type="paragraph" w:styleId="a4">
    <w:name w:val="Normal (Web)"/>
    <w:basedOn w:val="a"/>
    <w:uiPriority w:val="99"/>
    <w:unhideWhenUsed/>
    <w:qFormat/>
    <w:rsid w:val="004B723E"/>
    <w:pP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eastAsia="ru-RU"/>
    </w:rPr>
  </w:style>
  <w:style w:type="paragraph" w:customStyle="1" w:styleId="1">
    <w:name w:val="Обычный1"/>
    <w:rsid w:val="00660D71"/>
    <w:pPr>
      <w:spacing w:after="0" w:line="240" w:lineRule="auto"/>
    </w:pPr>
    <w:rPr>
      <w:rFonts w:ascii="Calibri" w:eastAsia="Calibri" w:hAnsi="Calibri" w:cs="Calibri"/>
      <w:sz w:val="20"/>
      <w:szCs w:val="20"/>
      <w:lang w:val="uk-UA" w:eastAsia="ru-RU"/>
    </w:rPr>
  </w:style>
  <w:style w:type="paragraph" w:styleId="3">
    <w:name w:val="Body Text Indent 3"/>
    <w:basedOn w:val="a"/>
    <w:link w:val="30"/>
    <w:rsid w:val="00660D71"/>
    <w:pPr>
      <w:spacing w:after="120" w:line="240" w:lineRule="auto"/>
      <w:ind w:left="283"/>
    </w:pPr>
    <w:rPr>
      <w:rFonts w:eastAsia="Times New Roman" w:cs="Times New Roman"/>
      <w:sz w:val="16"/>
      <w:szCs w:val="16"/>
      <w:lang w:eastAsia="ru-RU"/>
    </w:rPr>
  </w:style>
  <w:style w:type="character" w:customStyle="1" w:styleId="30">
    <w:name w:val="Основной текст с отступом 3 Знак"/>
    <w:basedOn w:val="a0"/>
    <w:link w:val="3"/>
    <w:rsid w:val="00660D71"/>
    <w:rPr>
      <w:rFonts w:eastAsia="Times New Roman" w:cs="Times New Roman"/>
      <w:sz w:val="16"/>
      <w:szCs w:val="16"/>
      <w:lang w:eastAsia="ru-RU"/>
    </w:rPr>
  </w:style>
  <w:style w:type="paragraph" w:styleId="a5">
    <w:name w:val="header"/>
    <w:basedOn w:val="a"/>
    <w:link w:val="a6"/>
    <w:uiPriority w:val="99"/>
    <w:unhideWhenUsed/>
    <w:rsid w:val="005228E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5228EB"/>
  </w:style>
  <w:style w:type="paragraph" w:styleId="a7">
    <w:name w:val="footer"/>
    <w:basedOn w:val="a"/>
    <w:link w:val="a8"/>
    <w:uiPriority w:val="99"/>
    <w:semiHidden/>
    <w:unhideWhenUsed/>
    <w:rsid w:val="005228E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5228EB"/>
  </w:style>
  <w:style w:type="character" w:styleId="a9">
    <w:name w:val="Strong"/>
    <w:basedOn w:val="a0"/>
    <w:uiPriority w:val="22"/>
    <w:qFormat/>
    <w:rsid w:val="007E7EE6"/>
    <w:rPr>
      <w:b/>
      <w:bCs/>
    </w:rPr>
  </w:style>
  <w:style w:type="paragraph" w:styleId="aa">
    <w:name w:val="Balloon Text"/>
    <w:basedOn w:val="a"/>
    <w:link w:val="ab"/>
    <w:uiPriority w:val="99"/>
    <w:semiHidden/>
    <w:unhideWhenUsed/>
    <w:rsid w:val="00810D1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810D1D"/>
    <w:rPr>
      <w:rFonts w:ascii="Tahoma" w:hAnsi="Tahoma" w:cs="Tahoma"/>
      <w:sz w:val="16"/>
      <w:szCs w:val="16"/>
    </w:rPr>
  </w:style>
  <w:style w:type="paragraph" w:styleId="ac">
    <w:name w:val="No Spacing"/>
    <w:uiPriority w:val="1"/>
    <w:qFormat/>
    <w:rsid w:val="00F71A70"/>
    <w:pPr>
      <w:spacing w:after="0" w:line="240" w:lineRule="auto"/>
    </w:pPr>
    <w:rPr>
      <w:rFonts w:ascii="Calibri" w:eastAsia="Calibri" w:hAnsi="Calibri" w:cs="Times New Roman"/>
      <w:sz w:val="22"/>
    </w:rPr>
  </w:style>
  <w:style w:type="character" w:styleId="ad">
    <w:name w:val="Hyperlink"/>
    <w:uiPriority w:val="99"/>
    <w:unhideWhenUsed/>
    <w:rsid w:val="006214C4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9348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239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4.png"/><Relationship Id="rId18" Type="http://schemas.openxmlformats.org/officeDocument/2006/relationships/image" Target="media/image10.svg"/><Relationship Id="rId26" Type="http://schemas.openxmlformats.org/officeDocument/2006/relationships/image" Target="media/image10.png"/><Relationship Id="rId3" Type="http://schemas.openxmlformats.org/officeDocument/2006/relationships/styles" Target="styles.xml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6.svg"/><Relationship Id="rId17" Type="http://schemas.openxmlformats.org/officeDocument/2006/relationships/image" Target="media/image6.png"/><Relationship Id="rId25" Type="http://schemas.openxmlformats.org/officeDocument/2006/relationships/image" Target="media/image9.pn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svg"/><Relationship Id="rId20" Type="http://schemas.openxmlformats.org/officeDocument/2006/relationships/image" Target="media/image8.png"/><Relationship Id="rId29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svg"/><Relationship Id="rId32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8" Type="http://schemas.openxmlformats.org/officeDocument/2006/relationships/image" Target="media/image18.svg"/><Relationship Id="rId10" Type="http://schemas.openxmlformats.org/officeDocument/2006/relationships/image" Target="media/image2.svg"/><Relationship Id="rId19" Type="http://schemas.openxmlformats.org/officeDocument/2006/relationships/image" Target="media/image7.jpeg"/><Relationship Id="rId31" Type="http://schemas.openxmlformats.org/officeDocument/2006/relationships/image" Target="media/image22.sv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4.svg"/><Relationship Id="rId22" Type="http://schemas.openxmlformats.org/officeDocument/2006/relationships/image" Target="media/image12.svg"/><Relationship Id="rId30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2268FC1A-141C-4107-B8B4-1715D996B72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257</TotalTime>
  <Pages>5</Pages>
  <Words>1457</Words>
  <Characters>8306</Characters>
  <Application>Microsoft Office Word</Application>
  <DocSecurity>0</DocSecurity>
  <Lines>69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9744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malaniy-no</dc:creator>
  <cp:lastModifiedBy>opr3</cp:lastModifiedBy>
  <cp:revision>15</cp:revision>
  <cp:lastPrinted>2024-01-17T13:30:00Z</cp:lastPrinted>
  <dcterms:created xsi:type="dcterms:W3CDTF">2024-01-15T12:16:00Z</dcterms:created>
  <dcterms:modified xsi:type="dcterms:W3CDTF">2024-02-15T07:11:00Z</dcterms:modified>
</cp:coreProperties>
</file>